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AF0" w:rsidRDefault="001F0AF0"/>
    <w:p w:rsidR="0052758B" w:rsidRDefault="0052758B" w:rsidP="0052758B">
      <w:pPr>
        <w:jc w:val="both"/>
      </w:pPr>
      <w:r>
        <w:t xml:space="preserve">A. </w:t>
      </w:r>
      <w:r w:rsidRPr="0052758B">
        <w:t>Información relevante o beneficiosa para la sociedad, es decir, que en posesión de particulares sirva para fortalecer el ejercicio pleno de sus derechos y contribuya a mejorar su calidad de vida</w:t>
      </w:r>
      <w:r>
        <w:t>.</w:t>
      </w:r>
    </w:p>
    <w:p w:rsidR="0052758B" w:rsidRDefault="0052758B" w:rsidP="0052758B">
      <w:pPr>
        <w:jc w:val="both"/>
      </w:pPr>
    </w:p>
    <w:p w:rsidR="0052758B" w:rsidRDefault="0052758B" w:rsidP="0052758B">
      <w:pPr>
        <w:jc w:val="both"/>
      </w:pPr>
      <w:bookmarkStart w:id="0" w:name="_GoBack"/>
      <w:r>
        <w:t>Derivado de los l</w:t>
      </w:r>
      <w:r w:rsidRPr="0052758B">
        <w:t>ineamientos para determinar los catálogos y publicación de información de interés público; y para la emisión y evaluación de políticas de transparencia proactiva</w:t>
      </w:r>
      <w:r>
        <w:t xml:space="preserve">, el Instituto de Acceso a la Información Pública para el Estado de Guanajuato </w:t>
      </w:r>
      <w:r>
        <w:rPr>
          <w:rFonts w:cstheme="minorHAnsi"/>
        </w:rPr>
        <w:t>«</w:t>
      </w:r>
      <w:r>
        <w:t>IACIP</w:t>
      </w:r>
      <w:r>
        <w:rPr>
          <w:rFonts w:cstheme="minorHAnsi"/>
        </w:rPr>
        <w:t>»</w:t>
      </w:r>
      <w:r>
        <w:t>, presenta información que permita conocer a los usuarios los medios electrónicos para la consulta de información pública y las posibles denu</w:t>
      </w:r>
      <w:r w:rsidR="001D5736">
        <w:t>ncias ante el incumplimiento de las obligaciones de transparencia y protección de datos personales</w:t>
      </w:r>
      <w:r>
        <w:t>.</w:t>
      </w:r>
    </w:p>
    <w:bookmarkEnd w:id="0"/>
    <w:p w:rsidR="0052758B" w:rsidRDefault="0052758B" w:rsidP="0052758B">
      <w:pPr>
        <w:jc w:val="both"/>
      </w:pPr>
    </w:p>
    <w:p w:rsidR="0052758B" w:rsidRDefault="0052758B" w:rsidP="0052758B">
      <w:pPr>
        <w:jc w:val="both"/>
      </w:pPr>
      <w:r>
        <w:t>1. Plataforma Nacional de Transparencia</w:t>
      </w:r>
    </w:p>
    <w:p w:rsidR="0052758B" w:rsidRDefault="0052758B" w:rsidP="0052758B">
      <w:pPr>
        <w:jc w:val="both"/>
      </w:pPr>
      <w:r>
        <w:t>La Plataforma Nacional de Transparencia es un instrumento que unifica, facilita y potencia el acceso a la información pública gubernamental, incorporando la información de todos los sujetos obligados en la República Mexicana, siendo para el Estado de Guanajuato los que enuncia el artículo 24 de la Ley de Transparencia y Acceso a la Información Pública para el Estado de Guanajuato, los siguientes:</w:t>
      </w:r>
    </w:p>
    <w:p w:rsidR="0052758B" w:rsidRDefault="0052758B" w:rsidP="0052758B">
      <w:pPr>
        <w:pStyle w:val="Prrafodelista"/>
        <w:numPr>
          <w:ilvl w:val="0"/>
          <w:numId w:val="1"/>
        </w:numPr>
        <w:jc w:val="both"/>
      </w:pPr>
      <w:r>
        <w:t>El Poder Legislativo;</w:t>
      </w:r>
    </w:p>
    <w:p w:rsidR="0052758B" w:rsidRDefault="0052758B" w:rsidP="0052758B">
      <w:pPr>
        <w:pStyle w:val="Prrafodelista"/>
        <w:numPr>
          <w:ilvl w:val="0"/>
          <w:numId w:val="1"/>
        </w:numPr>
        <w:jc w:val="both"/>
      </w:pPr>
      <w:r>
        <w:t>El Poder Ejecutivo;</w:t>
      </w:r>
    </w:p>
    <w:p w:rsidR="0052758B" w:rsidRDefault="0052758B" w:rsidP="0052758B">
      <w:pPr>
        <w:pStyle w:val="Prrafodelista"/>
        <w:numPr>
          <w:ilvl w:val="0"/>
          <w:numId w:val="1"/>
        </w:numPr>
        <w:jc w:val="both"/>
      </w:pPr>
      <w:r>
        <w:t>El Poder Judicial;</w:t>
      </w:r>
    </w:p>
    <w:p w:rsidR="0052758B" w:rsidRDefault="0052758B" w:rsidP="0052758B">
      <w:pPr>
        <w:pStyle w:val="Prrafodelista"/>
        <w:numPr>
          <w:ilvl w:val="0"/>
          <w:numId w:val="1"/>
        </w:numPr>
        <w:jc w:val="both"/>
      </w:pPr>
      <w:r>
        <w:t>Las autoridades, dependencias, entidades, órganos u organismos que formen parte de los tres poderes anteriores, incluyendo a los organismos desconcentrados y descentralizados y las empresas de participación estatal y cualquier otra;</w:t>
      </w:r>
    </w:p>
    <w:p w:rsidR="0052758B" w:rsidRDefault="0052758B" w:rsidP="0052758B">
      <w:pPr>
        <w:pStyle w:val="Prrafodelista"/>
        <w:numPr>
          <w:ilvl w:val="0"/>
          <w:numId w:val="1"/>
        </w:numPr>
        <w:jc w:val="both"/>
      </w:pPr>
      <w:r>
        <w:t>Los Ayuntamientos;</w:t>
      </w:r>
    </w:p>
    <w:p w:rsidR="0052758B" w:rsidRDefault="0052758B" w:rsidP="0052758B">
      <w:pPr>
        <w:pStyle w:val="Prrafodelista"/>
        <w:numPr>
          <w:ilvl w:val="0"/>
          <w:numId w:val="1"/>
        </w:numPr>
        <w:jc w:val="both"/>
      </w:pPr>
      <w:r>
        <w:t>Los Organismos Autónomos;</w:t>
      </w:r>
    </w:p>
    <w:p w:rsidR="0052758B" w:rsidRDefault="0052758B" w:rsidP="0052758B">
      <w:pPr>
        <w:pStyle w:val="Prrafodelista"/>
        <w:numPr>
          <w:ilvl w:val="0"/>
          <w:numId w:val="1"/>
        </w:numPr>
        <w:jc w:val="both"/>
      </w:pPr>
      <w:r>
        <w:t>La administración pública municipal, incluyendo a los organismos desconcentrados y descentralizados, las empresas de participación municipal, dependencias, entidades, órgano u organismo o cualquier otra autoridad municipal;</w:t>
      </w:r>
    </w:p>
    <w:p w:rsidR="0052758B" w:rsidRDefault="0052758B" w:rsidP="0052758B">
      <w:pPr>
        <w:pStyle w:val="Prrafodelista"/>
        <w:numPr>
          <w:ilvl w:val="0"/>
          <w:numId w:val="1"/>
        </w:numPr>
        <w:jc w:val="both"/>
      </w:pPr>
      <w:r>
        <w:t>Las personas físicas y morales, o cualquier entidad, organismo u organización no gubernamental que reciba o ejerza recursos públicos o presten servicios públicos concesionados o realicen actos de autoridad en el ámbito estatal o municipal;</w:t>
      </w:r>
    </w:p>
    <w:p w:rsidR="0052758B" w:rsidRDefault="0052758B" w:rsidP="0052758B">
      <w:pPr>
        <w:pStyle w:val="Prrafodelista"/>
        <w:numPr>
          <w:ilvl w:val="0"/>
          <w:numId w:val="1"/>
        </w:numPr>
        <w:jc w:val="both"/>
      </w:pPr>
      <w:r>
        <w:t>Los fideicomisos públicos estatales o municipales;</w:t>
      </w:r>
    </w:p>
    <w:p w:rsidR="0052758B" w:rsidRDefault="0052758B" w:rsidP="0052758B">
      <w:pPr>
        <w:pStyle w:val="Prrafodelista"/>
        <w:numPr>
          <w:ilvl w:val="0"/>
          <w:numId w:val="1"/>
        </w:numPr>
        <w:jc w:val="both"/>
      </w:pPr>
      <w:r>
        <w:t>Fondos públicos;</w:t>
      </w:r>
    </w:p>
    <w:p w:rsidR="0052758B" w:rsidRDefault="0052758B" w:rsidP="0052758B">
      <w:pPr>
        <w:pStyle w:val="Prrafodelista"/>
        <w:numPr>
          <w:ilvl w:val="0"/>
          <w:numId w:val="1"/>
        </w:numPr>
        <w:jc w:val="both"/>
      </w:pPr>
      <w:r>
        <w:t>Partidos Políticos;</w:t>
      </w:r>
    </w:p>
    <w:p w:rsidR="0052758B" w:rsidRDefault="0052758B" w:rsidP="0052758B">
      <w:pPr>
        <w:pStyle w:val="Prrafodelista"/>
        <w:numPr>
          <w:ilvl w:val="0"/>
          <w:numId w:val="1"/>
        </w:numPr>
        <w:jc w:val="both"/>
      </w:pPr>
      <w:r>
        <w:t>Sindicatos cuando reciban o ejerzan recursos públicos; y</w:t>
      </w:r>
    </w:p>
    <w:p w:rsidR="0052758B" w:rsidRDefault="0052758B" w:rsidP="0052758B">
      <w:pPr>
        <w:pStyle w:val="Prrafodelista"/>
        <w:numPr>
          <w:ilvl w:val="0"/>
          <w:numId w:val="1"/>
        </w:numPr>
        <w:jc w:val="both"/>
      </w:pPr>
      <w:r>
        <w:t>Universidad de Guanajuato.</w:t>
      </w:r>
    </w:p>
    <w:p w:rsidR="0052758B" w:rsidRDefault="0052758B" w:rsidP="0052758B">
      <w:pPr>
        <w:jc w:val="both"/>
      </w:pPr>
    </w:p>
    <w:p w:rsidR="0052758B" w:rsidRDefault="00575AA1" w:rsidP="00F15724">
      <w:pPr>
        <w:jc w:val="both"/>
      </w:pPr>
      <w:r>
        <w:t xml:space="preserve">Mediante la Plataforma Nacional de Transparencia se pueden consultar </w:t>
      </w:r>
      <w:r w:rsidR="00F15724">
        <w:t>de obligaciones</w:t>
      </w:r>
      <w:r>
        <w:t xml:space="preserve"> de Transparencia, real</w:t>
      </w:r>
      <w:r w:rsidR="00F15724">
        <w:t>izar solicitudes de acceso a la información pública y de acceso, rectificación, cancelación y oposición de datos personales, así como</w:t>
      </w:r>
      <w:r>
        <w:t xml:space="preserve"> observar los recursos de denuncia y revisión </w:t>
      </w:r>
      <w:r w:rsidR="00F15724">
        <w:lastRenderedPageBreak/>
        <w:t xml:space="preserve">en materia </w:t>
      </w:r>
      <w:r>
        <w:t>presentados ante un sujeto obligado, el h</w:t>
      </w:r>
      <w:r w:rsidR="00681A5F">
        <w:t xml:space="preserve">ipervínculo a la Plataforma Nacional: </w:t>
      </w:r>
      <w:hyperlink r:id="rId7" w:history="1">
        <w:r w:rsidR="00681A5F" w:rsidRPr="00631DFC">
          <w:rPr>
            <w:rStyle w:val="Hipervnculo"/>
          </w:rPr>
          <w:t>http://www.plataformadetransparencia.org.mx/web/guest/inicio</w:t>
        </w:r>
      </w:hyperlink>
      <w:r w:rsidR="00681A5F">
        <w:t xml:space="preserve"> </w:t>
      </w:r>
    </w:p>
    <w:p w:rsidR="00681A5F" w:rsidRDefault="00681A5F" w:rsidP="0052758B">
      <w:pPr>
        <w:jc w:val="both"/>
      </w:pPr>
    </w:p>
    <w:p w:rsidR="0052758B" w:rsidRDefault="0052758B" w:rsidP="0052758B">
      <w:pPr>
        <w:jc w:val="both"/>
      </w:pPr>
      <w:r>
        <w:t>2. INFOMEX</w:t>
      </w:r>
      <w:r w:rsidR="00F15724">
        <w:t xml:space="preserve"> Guanajuato</w:t>
      </w:r>
    </w:p>
    <w:p w:rsidR="00F15724" w:rsidRDefault="00F15724" w:rsidP="00F15724">
      <w:pPr>
        <w:jc w:val="both"/>
      </w:pPr>
      <w:r>
        <w:t>Sistema electrónico mediante el cual las personas podrán presentar sus solicitudes de acceso a la información pública y de acceso, rectificación, cancelación y oposición de datos personales y es el sistema único para el registro y captura de todas las solicitudes recibidas por los sujetos obligados a través de los medios señalados en la Ley de Transparencia y Acceso a la Información Pública para el Estado de Guanajuato, dicho sistema continuarán operando durante el proceso de transición al nuevo esquema informativo nacional; por lo que mediante estos Sistemas podrán realizarse solicitudes de información y en su caso, interponer recursos de revisión.</w:t>
      </w:r>
    </w:p>
    <w:p w:rsidR="00F15724" w:rsidRDefault="00F15724" w:rsidP="00F15724">
      <w:pPr>
        <w:jc w:val="both"/>
      </w:pPr>
      <w:r>
        <w:t>Lo anterior, con fundamento en el artículo décimo tercero de los Lineamientos para la Implementación y Operación de la Plataforma Nacional de Transparencia, publicados en el Diario Oficial de la Federación el 04 de mayo de 2016.</w:t>
      </w:r>
    </w:p>
    <w:p w:rsidR="00575AA1" w:rsidRDefault="00F15724" w:rsidP="0052758B">
      <w:pPr>
        <w:jc w:val="both"/>
      </w:pPr>
      <w:r>
        <w:t xml:space="preserve">El hipervínculo al Sistema es: </w:t>
      </w:r>
      <w:hyperlink r:id="rId8" w:history="1">
        <w:r w:rsidRPr="00631DFC">
          <w:rPr>
            <w:rStyle w:val="Hipervnculo"/>
          </w:rPr>
          <w:t>http://www.infomexguanajuato.org.mx/infomex/</w:t>
        </w:r>
      </w:hyperlink>
      <w:r>
        <w:t xml:space="preserve"> </w:t>
      </w:r>
    </w:p>
    <w:p w:rsidR="00575AA1" w:rsidRDefault="00575AA1" w:rsidP="0052758B">
      <w:pPr>
        <w:jc w:val="both"/>
      </w:pPr>
    </w:p>
    <w:p w:rsidR="0052758B" w:rsidRDefault="0052758B" w:rsidP="0052758B">
      <w:pPr>
        <w:jc w:val="both"/>
      </w:pPr>
      <w:r>
        <w:t>3. Páginas de Transparencia de los Sujetos Obligados</w:t>
      </w:r>
    </w:p>
    <w:p w:rsidR="006D450E" w:rsidRDefault="00F15724" w:rsidP="0052758B">
      <w:pPr>
        <w:jc w:val="both"/>
      </w:pPr>
      <w:r>
        <w:t xml:space="preserve">De acuerdo a lo establecido en los artículos 40 y 41 de la Ley de Transparencia y Acceso a la Información Pública para el Estado de Guanajuato, los sujetos </w:t>
      </w:r>
      <w:r w:rsidR="006D450E">
        <w:t>obligados deberán presentar las obligaciones de transparencia que les sean aplicables tanto en la Plataforma Nacional de Transparencia, como en sus páginas de Internet, siendo las siguientes:</w:t>
      </w:r>
    </w:p>
    <w:p w:rsidR="00F15724" w:rsidRDefault="00F15724" w:rsidP="0052758B">
      <w:pPr>
        <w:jc w:val="both"/>
      </w:pPr>
    </w:p>
    <w:tbl>
      <w:tblPr>
        <w:tblStyle w:val="Tabladecuadrcula1clara-nfasis4"/>
        <w:tblW w:w="8828" w:type="dxa"/>
        <w:tblLook w:val="04A0" w:firstRow="1" w:lastRow="0" w:firstColumn="1" w:lastColumn="0" w:noHBand="0" w:noVBand="1"/>
      </w:tblPr>
      <w:tblGrid>
        <w:gridCol w:w="1954"/>
        <w:gridCol w:w="6874"/>
      </w:tblGrid>
      <w:tr w:rsidR="00033E21" w:rsidRPr="00033E21" w:rsidTr="007B396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Sujeto obligado</w:t>
            </w:r>
          </w:p>
        </w:tc>
        <w:tc>
          <w:tcPr>
            <w:tcW w:w="5735" w:type="dxa"/>
            <w:noWrap/>
            <w:hideMark/>
          </w:tcPr>
          <w:p w:rsidR="00033E21" w:rsidRPr="00033E21" w:rsidRDefault="00033E21" w:rsidP="007B3966">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033E21">
              <w:rPr>
                <w:rFonts w:ascii="Calibri" w:eastAsia="Times New Roman" w:hAnsi="Calibri" w:cs="Calibri"/>
                <w:color w:val="000000"/>
                <w:lang w:eastAsia="es-MX"/>
              </w:rPr>
              <w:t>Página de transparencia</w:t>
            </w:r>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Instituto de Acceso a la Información Pública</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9" w:history="1">
              <w:r w:rsidR="00033E21" w:rsidRPr="00033E21">
                <w:rPr>
                  <w:rFonts w:ascii="Calibri" w:eastAsia="Times New Roman" w:hAnsi="Calibri" w:cs="Calibri"/>
                  <w:color w:val="0563C1"/>
                  <w:u w:val="single"/>
                  <w:lang w:eastAsia="es-MX"/>
                </w:rPr>
                <w:t>http://iacip-gto.org.mx/wn/obligaciones_transparencia/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Tribunal Electoral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0" w:history="1">
              <w:r w:rsidR="00033E21" w:rsidRPr="00033E21">
                <w:rPr>
                  <w:rFonts w:ascii="Calibri" w:eastAsia="Times New Roman" w:hAnsi="Calibri" w:cs="Calibri"/>
                  <w:color w:val="0563C1"/>
                  <w:u w:val="single"/>
                  <w:lang w:eastAsia="es-MX"/>
                </w:rPr>
                <w:t>http://transparencia.teegto.org.mx/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Procuraduría de los Derechos Humanos del Estado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1" w:history="1">
              <w:r w:rsidR="00033E21" w:rsidRPr="00033E21">
                <w:rPr>
                  <w:rFonts w:ascii="Calibri" w:eastAsia="Times New Roman" w:hAnsi="Calibri" w:cs="Calibri"/>
                  <w:color w:val="0563C1"/>
                  <w:u w:val="single"/>
                  <w:lang w:eastAsia="es-MX"/>
                </w:rPr>
                <w:t>http://www.derechoshumanosgto.org.mx/index.php?option=com_content&amp;view=article&amp;id=292&amp;Itemid=13</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Tribunal de Justicia Administrativa del Estado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2" w:history="1">
              <w:r w:rsidR="00033E21" w:rsidRPr="00033E21">
                <w:rPr>
                  <w:rFonts w:ascii="Calibri" w:eastAsia="Times New Roman" w:hAnsi="Calibri" w:cs="Calibri"/>
                  <w:color w:val="0563C1"/>
                  <w:u w:val="single"/>
                  <w:lang w:eastAsia="es-MX"/>
                </w:rPr>
                <w:t>http://transparencia.tcagto.gob.mx/vigente/</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Universidad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3" w:history="1">
              <w:r w:rsidR="00033E21" w:rsidRPr="00033E21">
                <w:rPr>
                  <w:rFonts w:ascii="Calibri" w:eastAsia="Times New Roman" w:hAnsi="Calibri" w:cs="Calibri"/>
                  <w:color w:val="0563C1"/>
                  <w:u w:val="single"/>
                  <w:lang w:eastAsia="es-MX"/>
                </w:rPr>
                <w:t>http://www.transparencia.ugto.mx/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lastRenderedPageBreak/>
              <w:t>Instituto Electoral del Estado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4" w:history="1">
              <w:r w:rsidR="00033E21" w:rsidRPr="00033E21">
                <w:rPr>
                  <w:rFonts w:ascii="Calibri" w:eastAsia="Times New Roman" w:hAnsi="Calibri" w:cs="Calibri"/>
                  <w:color w:val="0563C1"/>
                  <w:u w:val="single"/>
                  <w:lang w:eastAsia="es-MX"/>
                </w:rPr>
                <w:t>http://transparencia.ieeg.org.mx/webtransparencia/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Sistema de Agua Potable y Alcantarillado de León</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5" w:history="1">
              <w:r w:rsidR="00033E21" w:rsidRPr="00033E21">
                <w:rPr>
                  <w:rFonts w:ascii="Calibri" w:eastAsia="Times New Roman" w:hAnsi="Calibri" w:cs="Calibri"/>
                  <w:color w:val="0563C1"/>
                  <w:u w:val="single"/>
                  <w:lang w:eastAsia="es-MX"/>
                </w:rPr>
                <w:t>http://www.sapal.gob.mx/transparencia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Sistema municipal de Agua potable y alcantarillado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6" w:history="1">
              <w:r w:rsidR="00033E21" w:rsidRPr="00033E21">
                <w:rPr>
                  <w:rFonts w:ascii="Calibri" w:eastAsia="Times New Roman" w:hAnsi="Calibri" w:cs="Calibri"/>
                  <w:color w:val="0563C1"/>
                  <w:u w:val="single"/>
                  <w:lang w:eastAsia="es-MX"/>
                </w:rPr>
                <w:t>http://www.simapag.gob.mx/transparencia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Comité Municipal de agua Potable y Alcantarillado de Salamanca</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7" w:history="1">
              <w:r w:rsidR="00033E21" w:rsidRPr="00033E21">
                <w:rPr>
                  <w:rFonts w:ascii="Calibri" w:eastAsia="Times New Roman" w:hAnsi="Calibri" w:cs="Calibri"/>
                  <w:color w:val="0563C1"/>
                  <w:u w:val="single"/>
                  <w:lang w:eastAsia="es-MX"/>
                </w:rPr>
                <w:t>https://www.cmapas.gob.mx/portal/sistema-informacion/</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Movimiento Ciudadano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8" w:history="1">
              <w:r w:rsidR="00033E21" w:rsidRPr="00033E21">
                <w:rPr>
                  <w:rFonts w:ascii="Calibri" w:eastAsia="Times New Roman" w:hAnsi="Calibri" w:cs="Calibri"/>
                  <w:color w:val="0563C1"/>
                  <w:u w:val="single"/>
                  <w:lang w:eastAsia="es-MX"/>
                </w:rPr>
                <w:t>https://movimientociudadano.mx/guanajuato/info</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Partido Verde Ecologista Comité Estatal en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19" w:history="1">
              <w:r w:rsidR="00033E21" w:rsidRPr="00033E21">
                <w:rPr>
                  <w:rFonts w:ascii="Calibri" w:eastAsia="Times New Roman" w:hAnsi="Calibri" w:cs="Calibri"/>
                  <w:color w:val="0563C1"/>
                  <w:u w:val="single"/>
                  <w:lang w:eastAsia="es-MX"/>
                </w:rPr>
                <w:t>http://partidoverdeguanajuato.org/transparencia/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Partido Encuentro Social</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0" w:history="1">
              <w:r w:rsidR="00033E21" w:rsidRPr="00033E21">
                <w:rPr>
                  <w:rFonts w:ascii="Calibri" w:eastAsia="Times New Roman" w:hAnsi="Calibri" w:cs="Calibri"/>
                  <w:color w:val="0563C1"/>
                  <w:u w:val="single"/>
                  <w:lang w:eastAsia="es-MX"/>
                </w:rPr>
                <w:t>http://encuentro.social/transparencia/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Partido Revolucionario Institucional</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1" w:history="1">
              <w:r w:rsidR="00033E21" w:rsidRPr="00033E21">
                <w:rPr>
                  <w:rFonts w:ascii="Calibri" w:eastAsia="Times New Roman" w:hAnsi="Calibri" w:cs="Calibri"/>
                  <w:color w:val="0563C1"/>
                  <w:u w:val="single"/>
                  <w:lang w:eastAsia="es-MX"/>
                </w:rPr>
                <w:t>https://www.prigtotransparencia.org/</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Partido Acción Nacional</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2" w:history="1">
              <w:r w:rsidR="00033E21" w:rsidRPr="00033E21">
                <w:rPr>
                  <w:rFonts w:ascii="Calibri" w:eastAsia="Times New Roman" w:hAnsi="Calibri" w:cs="Calibri"/>
                  <w:color w:val="0563C1"/>
                  <w:u w:val="single"/>
                  <w:lang w:eastAsia="es-MX"/>
                </w:rPr>
                <w:t>http://transparencia.panguanajuato.org/</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Partido de la Revolución Democrática</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3" w:history="1">
              <w:r w:rsidR="00033E21" w:rsidRPr="00033E21">
                <w:rPr>
                  <w:rFonts w:ascii="Calibri" w:eastAsia="Times New Roman" w:hAnsi="Calibri" w:cs="Calibri"/>
                  <w:color w:val="0563C1"/>
                  <w:u w:val="single"/>
                  <w:lang w:eastAsia="es-MX"/>
                </w:rPr>
                <w:t>http://prdgto.org/web/transparencia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Partido del Trabajo</w:t>
            </w:r>
          </w:p>
        </w:tc>
        <w:tc>
          <w:tcPr>
            <w:tcW w:w="5735" w:type="dxa"/>
            <w:noWrap/>
            <w:hideMark/>
          </w:tcPr>
          <w:p w:rsidR="00033E21" w:rsidRPr="00033E21" w:rsidRDefault="00033E21"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s-MX"/>
              </w:rPr>
            </w:pPr>
            <w:r w:rsidRPr="00033E21">
              <w:rPr>
                <w:rFonts w:ascii="Calibri" w:eastAsia="Times New Roman" w:hAnsi="Calibri" w:cs="Calibri"/>
                <w:color w:val="000000"/>
                <w:lang w:eastAsia="es-MX"/>
              </w:rPr>
              <w:t> </w:t>
            </w:r>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Partido Nueva Alianza</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4" w:history="1">
              <w:r w:rsidR="00033E21" w:rsidRPr="00033E21">
                <w:rPr>
                  <w:rFonts w:ascii="Calibri" w:eastAsia="Times New Roman" w:hAnsi="Calibri" w:cs="Calibri"/>
                  <w:color w:val="0563C1"/>
                  <w:u w:val="single"/>
                  <w:lang w:eastAsia="es-MX"/>
                </w:rPr>
                <w:t>https://www.nueva-alianza-gto.org.mx/obligaciones-transparencia/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MORENA</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5" w:history="1">
              <w:r w:rsidR="00033E21" w:rsidRPr="00033E21">
                <w:rPr>
                  <w:rFonts w:ascii="Calibri" w:eastAsia="Times New Roman" w:hAnsi="Calibri" w:cs="Calibri"/>
                  <w:color w:val="0563C1"/>
                  <w:u w:val="single"/>
                  <w:lang w:eastAsia="es-MX"/>
                </w:rPr>
                <w:t>http://morenagto.mx/index.php/principal/transparencia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Poder Ejecutivo del Estado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6" w:history="1">
              <w:r w:rsidR="00033E21" w:rsidRPr="00033E21">
                <w:rPr>
                  <w:rFonts w:ascii="Calibri" w:eastAsia="Times New Roman" w:hAnsi="Calibri" w:cs="Calibri"/>
                  <w:color w:val="0563C1"/>
                  <w:u w:val="single"/>
                  <w:lang w:eastAsia="es-MX"/>
                </w:rPr>
                <w:t>https://transparencia.guanajuato.gob.mx/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Poder Judicial del Estado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7" w:history="1">
              <w:r w:rsidR="00033E21" w:rsidRPr="00033E21">
                <w:rPr>
                  <w:rFonts w:ascii="Calibri" w:eastAsia="Times New Roman" w:hAnsi="Calibri" w:cs="Calibri"/>
                  <w:color w:val="0563C1"/>
                  <w:u w:val="single"/>
                  <w:lang w:eastAsia="es-MX"/>
                </w:rPr>
                <w:t>https://www.poderjudicial-gto.gob.mx/modules.php?name=Transparencia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Poder Legislativo del Estado de Guanajuato</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8" w:history="1">
              <w:r w:rsidR="00033E21" w:rsidRPr="00033E21">
                <w:rPr>
                  <w:rFonts w:ascii="Calibri" w:eastAsia="Times New Roman" w:hAnsi="Calibri" w:cs="Calibri"/>
                  <w:color w:val="0563C1"/>
                  <w:u w:val="single"/>
                  <w:lang w:eastAsia="es-MX"/>
                </w:rPr>
                <w:t>http://www.congresogto.gob.mx/clasificacion_accesos</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Dolores Hidalgo Cuna de la </w:t>
            </w:r>
            <w:r w:rsidRPr="00033E21">
              <w:rPr>
                <w:rFonts w:ascii="Calibri" w:eastAsia="Times New Roman" w:hAnsi="Calibri" w:cs="Calibri"/>
                <w:color w:val="000000"/>
                <w:lang w:eastAsia="es-MX"/>
              </w:rPr>
              <w:lastRenderedPageBreak/>
              <w:t xml:space="preserve">Independencia Nacional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29" w:history="1">
              <w:r w:rsidR="00033E21" w:rsidRPr="00033E21">
                <w:rPr>
                  <w:rFonts w:ascii="Calibri" w:eastAsia="Times New Roman" w:hAnsi="Calibri" w:cs="Calibri"/>
                  <w:color w:val="0563C1"/>
                  <w:u w:val="single"/>
                  <w:lang w:eastAsia="es-MX"/>
                </w:rPr>
                <w:t>http://transparencia.doloreshidalgo.gob.mx/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 Miguel de Allende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0" w:history="1">
              <w:r w:rsidR="00033E21" w:rsidRPr="00033E21">
                <w:rPr>
                  <w:rFonts w:ascii="Calibri" w:eastAsia="Times New Roman" w:hAnsi="Calibri" w:cs="Calibri"/>
                  <w:color w:val="0563C1"/>
                  <w:u w:val="single"/>
                  <w:lang w:eastAsia="es-MX"/>
                </w:rPr>
                <w:t>https://www.sanmigueldeallende.gob.mx/?page_id=92</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Guanajuato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1" w:history="1">
              <w:r w:rsidR="00033E21" w:rsidRPr="00033E21">
                <w:rPr>
                  <w:rFonts w:ascii="Calibri" w:eastAsia="Times New Roman" w:hAnsi="Calibri" w:cs="Calibri"/>
                  <w:color w:val="0563C1"/>
                  <w:u w:val="single"/>
                  <w:lang w:eastAsia="es-MX"/>
                </w:rPr>
                <w:t>http://www.guanajuatocapital.gob.mx/ley-general-transparencia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Acámbaro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2" w:history="1">
              <w:r w:rsidR="00033E21" w:rsidRPr="00033E21">
                <w:rPr>
                  <w:rFonts w:ascii="Calibri" w:eastAsia="Times New Roman" w:hAnsi="Calibri" w:cs="Calibri"/>
                  <w:color w:val="0563C1"/>
                  <w:u w:val="single"/>
                  <w:lang w:eastAsia="es-MX"/>
                </w:rPr>
                <w:t>https://www.acambaro.gob.mx/uaip/</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León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3" w:history="1">
              <w:r w:rsidR="00033E21" w:rsidRPr="00033E21">
                <w:rPr>
                  <w:rFonts w:ascii="Calibri" w:eastAsia="Times New Roman" w:hAnsi="Calibri" w:cs="Calibri"/>
                  <w:color w:val="0563C1"/>
                  <w:u w:val="single"/>
                  <w:lang w:eastAsia="es-MX"/>
                </w:rPr>
                <w:t>http://transparencia.leon.gob.mx/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Salvatierra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4" w:history="1">
              <w:r w:rsidR="00033E21" w:rsidRPr="00033E21">
                <w:rPr>
                  <w:rFonts w:ascii="Calibri" w:eastAsia="Times New Roman" w:hAnsi="Calibri" w:cs="Calibri"/>
                  <w:color w:val="0563C1"/>
                  <w:u w:val="single"/>
                  <w:lang w:eastAsia="es-MX"/>
                </w:rPr>
                <w:t>http://www.salvatierra.gob.mx/trp/</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Apaseo el Alto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5" w:history="1">
              <w:r w:rsidR="00033E21" w:rsidRPr="00033E21">
                <w:rPr>
                  <w:rFonts w:ascii="Calibri" w:eastAsia="Times New Roman" w:hAnsi="Calibri" w:cs="Calibri"/>
                  <w:color w:val="0563C1"/>
                  <w:u w:val="single"/>
                  <w:lang w:eastAsia="es-MX"/>
                </w:rPr>
                <w:t>http://www.apaseoelaltogto.org.mx/transparencia/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Celaya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6" w:history="1">
              <w:r w:rsidR="00033E21" w:rsidRPr="00033E21">
                <w:rPr>
                  <w:rFonts w:ascii="Calibri" w:eastAsia="Times New Roman" w:hAnsi="Calibri" w:cs="Calibri"/>
                  <w:color w:val="0563C1"/>
                  <w:u w:val="single"/>
                  <w:lang w:eastAsia="es-MX"/>
                </w:rPr>
                <w:t>http://celaya.gob.mx/cly/transparencia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proofErr w:type="spellStart"/>
            <w:r w:rsidRPr="00033E21">
              <w:rPr>
                <w:rFonts w:ascii="Calibri" w:eastAsia="Times New Roman" w:hAnsi="Calibri" w:cs="Calibri"/>
                <w:color w:val="000000"/>
                <w:lang w:eastAsia="es-MX"/>
              </w:rPr>
              <w:t>Tarandacuao</w:t>
            </w:r>
            <w:proofErr w:type="spellEnd"/>
            <w:r w:rsidRPr="00033E21">
              <w:rPr>
                <w:rFonts w:ascii="Calibri" w:eastAsia="Times New Roman" w:hAnsi="Calibri" w:cs="Calibri"/>
                <w:color w:val="000000"/>
                <w:lang w:eastAsia="es-MX"/>
              </w:rPr>
              <w:t xml:space="preserve">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7" w:history="1">
              <w:r w:rsidR="00033E21" w:rsidRPr="00033E21">
                <w:rPr>
                  <w:rFonts w:ascii="Calibri" w:eastAsia="Times New Roman" w:hAnsi="Calibri" w:cs="Calibri"/>
                  <w:color w:val="0563C1"/>
                  <w:u w:val="single"/>
                  <w:lang w:eastAsia="es-MX"/>
                </w:rPr>
                <w:t>http://tarandacuao.gob.mx/about/</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Abasolo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8" w:history="1">
              <w:r w:rsidR="00033E21" w:rsidRPr="00033E21">
                <w:rPr>
                  <w:rFonts w:ascii="Calibri" w:eastAsia="Times New Roman" w:hAnsi="Calibri" w:cs="Calibri"/>
                  <w:color w:val="0563C1"/>
                  <w:u w:val="single"/>
                  <w:lang w:eastAsia="es-MX"/>
                </w:rPr>
                <w:t>http://municipioabasolo.gob.mx/paginas/Paginas_Principales/Frm_Transparencia.aspx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Atarjea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39" w:history="1">
              <w:r w:rsidR="00033E21" w:rsidRPr="00033E21">
                <w:rPr>
                  <w:rFonts w:ascii="Calibri" w:eastAsia="Times New Roman" w:hAnsi="Calibri" w:cs="Calibri"/>
                  <w:color w:val="0563C1"/>
                  <w:u w:val="single"/>
                  <w:lang w:eastAsia="es-MX"/>
                </w:rPr>
                <w:t>http://atarjea.gob.mx/transparencia/informacion-publica-municipal</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Coroneo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0" w:history="1">
              <w:r w:rsidR="00033E21" w:rsidRPr="00033E21">
                <w:rPr>
                  <w:rFonts w:ascii="Calibri" w:eastAsia="Times New Roman" w:hAnsi="Calibri" w:cs="Calibri"/>
                  <w:color w:val="0563C1"/>
                  <w:u w:val="single"/>
                  <w:lang w:eastAsia="es-MX"/>
                </w:rPr>
                <w:t>http://www.coroneo.gob.mx/ley-de-transparencia/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Comonfort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1" w:history="1">
              <w:r w:rsidR="00033E21" w:rsidRPr="00033E21">
                <w:rPr>
                  <w:rFonts w:ascii="Calibri" w:eastAsia="Times New Roman" w:hAnsi="Calibri" w:cs="Calibri"/>
                  <w:color w:val="0563C1"/>
                  <w:u w:val="single"/>
                  <w:lang w:eastAsia="es-MX"/>
                </w:rPr>
                <w:t>http://www.comonfort.gob.mx/sitio/transparencia/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Ocampo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2" w:history="1">
              <w:r w:rsidR="00033E21" w:rsidRPr="00033E21">
                <w:rPr>
                  <w:rFonts w:ascii="Calibri" w:eastAsia="Times New Roman" w:hAnsi="Calibri" w:cs="Calibri"/>
                  <w:color w:val="0563C1"/>
                  <w:u w:val="single"/>
                  <w:lang w:eastAsia="es-MX"/>
                </w:rPr>
                <w:t>http://www.ocampo-gto.gob.mx/paginas/acceso/Acceso%20a%20la%20informacion.html</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Moroleón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3" w:history="1">
              <w:r w:rsidR="00033E21" w:rsidRPr="00033E21">
                <w:rPr>
                  <w:rFonts w:ascii="Calibri" w:eastAsia="Times New Roman" w:hAnsi="Calibri" w:cs="Calibri"/>
                  <w:color w:val="0563C1"/>
                  <w:u w:val="single"/>
                  <w:lang w:eastAsia="es-MX"/>
                </w:rPr>
                <w:t>http://www.transparencia.moroleon.gob.mx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 Francisco del Rincón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4" w:history="1">
              <w:r w:rsidR="00033E21" w:rsidRPr="00033E21">
                <w:rPr>
                  <w:rFonts w:ascii="Calibri" w:eastAsia="Times New Roman" w:hAnsi="Calibri" w:cs="Calibri"/>
                  <w:color w:val="0563C1"/>
                  <w:u w:val="single"/>
                  <w:lang w:eastAsia="es-MX"/>
                </w:rPr>
                <w:t>http://www.sanfrancisco.gob.mx/transparencia/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Doctor Mora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5" w:history="1">
              <w:r w:rsidR="00033E21" w:rsidRPr="00033E21">
                <w:rPr>
                  <w:rFonts w:ascii="Calibri" w:eastAsia="Times New Roman" w:hAnsi="Calibri" w:cs="Calibri"/>
                  <w:color w:val="0563C1"/>
                  <w:u w:val="single"/>
                  <w:lang w:eastAsia="es-MX"/>
                </w:rPr>
                <w:t>http://www.doctormora.gob.mx/portal/acciones-transparentes/</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Pénjamo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6" w:history="1">
              <w:r w:rsidR="00033E21" w:rsidRPr="00033E21">
                <w:rPr>
                  <w:rFonts w:ascii="Calibri" w:eastAsia="Times New Roman" w:hAnsi="Calibri" w:cs="Calibri"/>
                  <w:color w:val="0563C1"/>
                  <w:u w:val="single"/>
                  <w:lang w:eastAsia="es-MX"/>
                </w:rPr>
                <w:t>http://www.municipiodepenjamo.gob.mx/unidadtp/</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 José Iturbide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7" w:history="1">
              <w:r w:rsidR="00033E21" w:rsidRPr="00033E21">
                <w:rPr>
                  <w:rFonts w:ascii="Calibri" w:eastAsia="Times New Roman" w:hAnsi="Calibri" w:cs="Calibri"/>
                  <w:color w:val="0563C1"/>
                  <w:u w:val="single"/>
                  <w:lang w:eastAsia="es-MX"/>
                </w:rPr>
                <w:t>http://www.sanjoseiturbide.gob.mx/portal/portal-de-transparencia/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Purísima del Rincón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8" w:history="1">
              <w:r w:rsidR="00033E21" w:rsidRPr="00033E21">
                <w:rPr>
                  <w:rFonts w:ascii="Calibri" w:eastAsia="Times New Roman" w:hAnsi="Calibri" w:cs="Calibri"/>
                  <w:color w:val="0563C1"/>
                  <w:u w:val="single"/>
                  <w:lang w:eastAsia="es-MX"/>
                </w:rPr>
                <w:t>http://purisimadelrincon.mx/transparencia/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Irapuato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49" w:history="1">
              <w:r w:rsidR="00033E21" w:rsidRPr="00033E21">
                <w:rPr>
                  <w:rFonts w:ascii="Calibri" w:eastAsia="Times New Roman" w:hAnsi="Calibri" w:cs="Calibri"/>
                  <w:color w:val="0563C1"/>
                  <w:u w:val="single"/>
                  <w:lang w:eastAsia="es-MX"/>
                </w:rPr>
                <w:t>http://www.irapuato.gob.mx/transparencia/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 Luis de la Paz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0" w:history="1">
              <w:r w:rsidR="00033E21" w:rsidRPr="00033E21">
                <w:rPr>
                  <w:rFonts w:ascii="Calibri" w:eastAsia="Times New Roman" w:hAnsi="Calibri" w:cs="Calibri"/>
                  <w:color w:val="0563C1"/>
                  <w:u w:val="single"/>
                  <w:lang w:eastAsia="es-MX"/>
                </w:rPr>
                <w:t>http://sanluisdelapaz.guanajuato.gob.mx/index.php?option=com_content&amp;view=category&amp;layout=blog&amp;id=8&amp;Itemid=102</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 Felipe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1" w:history="1">
              <w:r w:rsidR="00033E21" w:rsidRPr="00033E21">
                <w:rPr>
                  <w:rFonts w:ascii="Calibri" w:eastAsia="Times New Roman" w:hAnsi="Calibri" w:cs="Calibri"/>
                  <w:color w:val="0563C1"/>
                  <w:u w:val="single"/>
                  <w:lang w:eastAsia="es-MX"/>
                </w:rPr>
                <w:t>http://sanfelipegto.gob.mx/TRANSPARENCIA/uaipm.html</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Salamanca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2" w:history="1">
              <w:r w:rsidR="00033E21" w:rsidRPr="00033E21">
                <w:rPr>
                  <w:rFonts w:ascii="Calibri" w:eastAsia="Times New Roman" w:hAnsi="Calibri" w:cs="Calibri"/>
                  <w:color w:val="0563C1"/>
                  <w:u w:val="single"/>
                  <w:lang w:eastAsia="es-MX"/>
                </w:rPr>
                <w:t>www.salamanca.gob.mx/Transparencia/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Valle de Santiago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3" w:history="1">
              <w:r w:rsidR="00033E21" w:rsidRPr="00033E21">
                <w:rPr>
                  <w:rFonts w:ascii="Calibri" w:eastAsia="Times New Roman" w:hAnsi="Calibri" w:cs="Calibri"/>
                  <w:color w:val="0563C1"/>
                  <w:u w:val="single"/>
                  <w:lang w:eastAsia="es-MX"/>
                </w:rPr>
                <w:t>http://www.valledesantiago.gob.mx/index.php/gobierno-municipal/2015-10-27-07-25-19</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 Diego de la Unión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4" w:history="1">
              <w:r w:rsidR="00033E21" w:rsidRPr="00033E21">
                <w:rPr>
                  <w:rFonts w:ascii="Calibri" w:eastAsia="Times New Roman" w:hAnsi="Calibri" w:cs="Calibri"/>
                  <w:color w:val="0563C1"/>
                  <w:u w:val="single"/>
                  <w:lang w:eastAsia="es-MX"/>
                </w:rPr>
                <w:t>http://transparenciasdu.sandiegodelaunion.gob.mx/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Santa Cruz de Juventino Rosas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5" w:history="1">
              <w:r w:rsidR="00033E21" w:rsidRPr="00033E21">
                <w:rPr>
                  <w:rFonts w:ascii="Calibri" w:eastAsia="Times New Roman" w:hAnsi="Calibri" w:cs="Calibri"/>
                  <w:color w:val="0563C1"/>
                  <w:u w:val="single"/>
                  <w:lang w:eastAsia="es-MX"/>
                </w:rPr>
                <w:t>http://www.juventinorosas.gob.mx/transparencia/informacion-publica.php</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Yuriria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6" w:history="1">
              <w:r w:rsidR="00033E21" w:rsidRPr="00033E21">
                <w:rPr>
                  <w:rFonts w:ascii="Calibri" w:eastAsia="Times New Roman" w:hAnsi="Calibri" w:cs="Calibri"/>
                  <w:color w:val="0563C1"/>
                  <w:u w:val="single"/>
                  <w:lang w:eastAsia="es-MX"/>
                </w:rPr>
                <w:t>http://www.yuriria.gob.mx/informatica/yuririaweb/web/transparencia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Victoria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7" w:history="1">
              <w:r w:rsidR="00033E21" w:rsidRPr="00033E21">
                <w:rPr>
                  <w:rFonts w:ascii="Calibri" w:eastAsia="Times New Roman" w:hAnsi="Calibri" w:cs="Calibri"/>
                  <w:color w:val="0563C1"/>
                  <w:u w:val="single"/>
                  <w:lang w:eastAsia="es-MX"/>
                </w:rPr>
                <w:t>http://www.victoriaguanajuato.gob.mx/transparencia26/</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Silao de la Victoria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8" w:history="1">
              <w:r w:rsidR="00033E21" w:rsidRPr="00033E21">
                <w:rPr>
                  <w:rFonts w:ascii="Calibri" w:eastAsia="Times New Roman" w:hAnsi="Calibri" w:cs="Calibri"/>
                  <w:color w:val="0563C1"/>
                  <w:u w:val="single"/>
                  <w:lang w:eastAsia="es-MX"/>
                </w:rPr>
                <w:t>http://www.silaodelavictoria.gob.mx/web/es/transparencia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proofErr w:type="spellStart"/>
            <w:r w:rsidRPr="00033E21">
              <w:rPr>
                <w:rFonts w:ascii="Calibri" w:eastAsia="Times New Roman" w:hAnsi="Calibri" w:cs="Calibri"/>
                <w:color w:val="000000"/>
                <w:lang w:eastAsia="es-MX"/>
              </w:rPr>
              <w:t>Cortazar</w:t>
            </w:r>
            <w:proofErr w:type="spellEnd"/>
            <w:r w:rsidRPr="00033E21">
              <w:rPr>
                <w:rFonts w:ascii="Calibri" w:eastAsia="Times New Roman" w:hAnsi="Calibri" w:cs="Calibri"/>
                <w:color w:val="000000"/>
                <w:lang w:eastAsia="es-MX"/>
              </w:rPr>
              <w:t xml:space="preserve">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59" w:history="1">
              <w:r w:rsidR="00033E21" w:rsidRPr="00033E21">
                <w:rPr>
                  <w:rFonts w:ascii="Calibri" w:eastAsia="Times New Roman" w:hAnsi="Calibri" w:cs="Calibri"/>
                  <w:color w:val="0563C1"/>
                  <w:u w:val="single"/>
                  <w:lang w:eastAsia="es-MX"/>
                </w:rPr>
                <w:t>http://cortazar.gob.mx/transparencia.html</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Cuerámaro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0" w:history="1">
              <w:r w:rsidR="00033E21" w:rsidRPr="00033E21">
                <w:rPr>
                  <w:rFonts w:ascii="Calibri" w:eastAsia="Times New Roman" w:hAnsi="Calibri" w:cs="Calibri"/>
                  <w:color w:val="0563C1"/>
                  <w:u w:val="single"/>
                  <w:lang w:eastAsia="es-MX"/>
                </w:rPr>
                <w:t>http://cueramaro.guanajuato.gob.mx/index.php?option=com_content&amp;view=category&amp;layout=blog&amp;id=8&amp;Itemid=102</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lastRenderedPageBreak/>
              <w:t xml:space="preserve">Jerécuaro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1" w:history="1">
              <w:r w:rsidR="00033E21" w:rsidRPr="00033E21">
                <w:rPr>
                  <w:rFonts w:ascii="Calibri" w:eastAsia="Times New Roman" w:hAnsi="Calibri" w:cs="Calibri"/>
                  <w:color w:val="0563C1"/>
                  <w:u w:val="single"/>
                  <w:lang w:eastAsia="es-MX"/>
                </w:rPr>
                <w:t>http://www.jerecuaro.gob.mx/ct-menu-item-13/transparencia-ley-nueva-2016</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Santa Catarina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2" w:history="1">
              <w:r w:rsidR="00033E21" w:rsidRPr="00033E21">
                <w:rPr>
                  <w:rFonts w:ascii="Calibri" w:eastAsia="Times New Roman" w:hAnsi="Calibri" w:cs="Calibri"/>
                  <w:color w:val="0563C1"/>
                  <w:u w:val="single"/>
                  <w:lang w:eastAsia="es-MX"/>
                </w:rPr>
                <w:t>http://www.santacatarinagto.gob.mx/stac/index.php/joomla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Huanímaro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3" w:anchor="/" w:history="1">
              <w:r w:rsidR="00033E21" w:rsidRPr="00033E21">
                <w:rPr>
                  <w:rFonts w:ascii="Calibri" w:eastAsia="Times New Roman" w:hAnsi="Calibri" w:cs="Calibri"/>
                  <w:color w:val="0563C1"/>
                  <w:u w:val="single"/>
                  <w:lang w:eastAsia="es-MX"/>
                </w:rPr>
                <w:t>http://ayuntamientohuanimaro.gob.mx/#/</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Santiago Maravatío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4" w:history="1">
              <w:r w:rsidR="00033E21" w:rsidRPr="00033E21">
                <w:rPr>
                  <w:rFonts w:ascii="Calibri" w:eastAsia="Times New Roman" w:hAnsi="Calibri" w:cs="Calibri"/>
                  <w:color w:val="0563C1"/>
                  <w:u w:val="single"/>
                  <w:lang w:eastAsia="es-MX"/>
                </w:rPr>
                <w:t>http://santiagomvtio.guanajuato.gob.mx/transparencia-.html</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Apaseo el Grande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5" w:history="1">
              <w:r w:rsidR="00033E21" w:rsidRPr="00033E21">
                <w:rPr>
                  <w:rFonts w:ascii="Calibri" w:eastAsia="Times New Roman" w:hAnsi="Calibri" w:cs="Calibri"/>
                  <w:color w:val="0563C1"/>
                  <w:u w:val="single"/>
                  <w:lang w:eastAsia="es-MX"/>
                </w:rPr>
                <w:t>http://apaseoelgrande.gob.mx/informacion-publica-de-oficio/</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Manuel Doblado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6" w:history="1">
              <w:r w:rsidR="00033E21" w:rsidRPr="00033E21">
                <w:rPr>
                  <w:rFonts w:ascii="Calibri" w:eastAsia="Times New Roman" w:hAnsi="Calibri" w:cs="Calibri"/>
                  <w:color w:val="0563C1"/>
                  <w:u w:val="single"/>
                  <w:lang w:eastAsia="es-MX"/>
                </w:rPr>
                <w:t>http://www.manueldoblado.gob.mx/informacion-publica/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proofErr w:type="spellStart"/>
            <w:r w:rsidRPr="00033E21">
              <w:rPr>
                <w:rFonts w:ascii="Calibri" w:eastAsia="Times New Roman" w:hAnsi="Calibri" w:cs="Calibri"/>
                <w:color w:val="000000"/>
                <w:lang w:eastAsia="es-MX"/>
              </w:rPr>
              <w:t>Xichú</w:t>
            </w:r>
            <w:proofErr w:type="spellEnd"/>
            <w:r w:rsidRPr="00033E21">
              <w:rPr>
                <w:rFonts w:ascii="Calibri" w:eastAsia="Times New Roman" w:hAnsi="Calibri" w:cs="Calibri"/>
                <w:color w:val="000000"/>
                <w:lang w:eastAsia="es-MX"/>
              </w:rPr>
              <w:t xml:space="preserve">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7" w:history="1">
              <w:r w:rsidR="00033E21" w:rsidRPr="00033E21">
                <w:rPr>
                  <w:rFonts w:ascii="Calibri" w:eastAsia="Times New Roman" w:hAnsi="Calibri" w:cs="Calibri"/>
                  <w:color w:val="0563C1"/>
                  <w:u w:val="single"/>
                  <w:lang w:eastAsia="es-MX"/>
                </w:rPr>
                <w:t>http://xichu.guanajuato.gob.mx/index.php?option=com_content&amp;view=article&amp;id=31&amp;Itemid=115</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Romita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8" w:history="1">
              <w:r w:rsidR="00033E21" w:rsidRPr="00033E21">
                <w:rPr>
                  <w:rFonts w:ascii="Calibri" w:eastAsia="Times New Roman" w:hAnsi="Calibri" w:cs="Calibri"/>
                  <w:color w:val="0563C1"/>
                  <w:u w:val="single"/>
                  <w:lang w:eastAsia="es-MX"/>
                </w:rPr>
                <w:t>http://romita.gob.mx/utromita/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Uriangato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69" w:history="1">
              <w:r w:rsidR="00033E21" w:rsidRPr="00033E21">
                <w:rPr>
                  <w:rFonts w:ascii="Calibri" w:eastAsia="Times New Roman" w:hAnsi="Calibri" w:cs="Calibri"/>
                  <w:color w:val="0563C1"/>
                  <w:u w:val="single"/>
                  <w:lang w:eastAsia="es-MX"/>
                </w:rPr>
                <w:t>http://www.uriangato.gob.mx/transparencia/index.php</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Villagrán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70" w:history="1">
              <w:r w:rsidR="00033E21" w:rsidRPr="00033E21">
                <w:rPr>
                  <w:rFonts w:ascii="Calibri" w:eastAsia="Times New Roman" w:hAnsi="Calibri" w:cs="Calibri"/>
                  <w:color w:val="0563C1"/>
                  <w:u w:val="single"/>
                  <w:lang w:eastAsia="es-MX"/>
                </w:rPr>
                <w:t>https://villagrangto.wordpress.com/1840-2/</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Tierra Blanca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71" w:history="1">
              <w:r w:rsidR="00033E21" w:rsidRPr="00033E21">
                <w:rPr>
                  <w:rFonts w:ascii="Calibri" w:eastAsia="Times New Roman" w:hAnsi="Calibri" w:cs="Calibri"/>
                  <w:color w:val="0563C1"/>
                  <w:u w:val="single"/>
                  <w:lang w:eastAsia="es-MX"/>
                </w:rPr>
                <w:t>http://tierrablanca.guanajuato.gob.mx/index-comsoc.html</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Tarimoro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72" w:history="1">
              <w:r w:rsidR="00033E21" w:rsidRPr="00033E21">
                <w:rPr>
                  <w:rFonts w:ascii="Calibri" w:eastAsia="Times New Roman" w:hAnsi="Calibri" w:cs="Calibri"/>
                  <w:color w:val="0563C1"/>
                  <w:u w:val="single"/>
                  <w:lang w:eastAsia="es-MX"/>
                </w:rPr>
                <w:t>http://www.tarimoro.gob.mx/transparencia/</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Pueblo Nuevo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73" w:history="1">
              <w:r w:rsidR="00033E21" w:rsidRPr="00033E21">
                <w:rPr>
                  <w:rFonts w:ascii="Calibri" w:eastAsia="Times New Roman" w:hAnsi="Calibri" w:cs="Calibri"/>
                  <w:color w:val="0563C1"/>
                  <w:u w:val="single"/>
                  <w:lang w:eastAsia="es-MX"/>
                </w:rPr>
                <w:t>http://www.pueblonuevogto.gob.mx/transparencia-2/</w:t>
              </w:r>
            </w:hyperlink>
          </w:p>
        </w:tc>
      </w:tr>
      <w:tr w:rsidR="00033E21" w:rsidRPr="00033E21" w:rsidTr="00033E21">
        <w:trPr>
          <w:trHeight w:val="300"/>
        </w:trPr>
        <w:tc>
          <w:tcPr>
            <w:cnfStyle w:val="001000000000" w:firstRow="0" w:lastRow="0" w:firstColumn="1" w:lastColumn="0" w:oddVBand="0" w:evenVBand="0" w:oddHBand="0" w:evenHBand="0" w:firstRowFirstColumn="0" w:firstRowLastColumn="0" w:lastRowFirstColumn="0" w:lastRowLastColumn="0"/>
            <w:tcW w:w="3093" w:type="dxa"/>
            <w:noWrap/>
            <w:hideMark/>
          </w:tcPr>
          <w:p w:rsidR="00033E21" w:rsidRPr="00033E21" w:rsidRDefault="00033E21" w:rsidP="007B3966">
            <w:pPr>
              <w:jc w:val="both"/>
              <w:rPr>
                <w:rFonts w:ascii="Calibri" w:eastAsia="Times New Roman" w:hAnsi="Calibri" w:cs="Calibri"/>
                <w:color w:val="000000"/>
                <w:lang w:eastAsia="es-MX"/>
              </w:rPr>
            </w:pPr>
            <w:r w:rsidRPr="00033E21">
              <w:rPr>
                <w:rFonts w:ascii="Calibri" w:eastAsia="Times New Roman" w:hAnsi="Calibri" w:cs="Calibri"/>
                <w:color w:val="000000"/>
                <w:lang w:eastAsia="es-MX"/>
              </w:rPr>
              <w:t xml:space="preserve">Jaral del Progreso </w:t>
            </w:r>
          </w:p>
        </w:tc>
        <w:tc>
          <w:tcPr>
            <w:tcW w:w="5735" w:type="dxa"/>
            <w:noWrap/>
            <w:hideMark/>
          </w:tcPr>
          <w:p w:rsidR="00033E21" w:rsidRPr="00033E21" w:rsidRDefault="00CD1AD7" w:rsidP="007B396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563C1"/>
                <w:u w:val="single"/>
                <w:lang w:eastAsia="es-MX"/>
              </w:rPr>
            </w:pPr>
            <w:hyperlink r:id="rId74" w:history="1">
              <w:r w:rsidR="00033E21" w:rsidRPr="00033E21">
                <w:rPr>
                  <w:rFonts w:ascii="Calibri" w:eastAsia="Times New Roman" w:hAnsi="Calibri" w:cs="Calibri"/>
                  <w:color w:val="0563C1"/>
                  <w:u w:val="single"/>
                  <w:lang w:eastAsia="es-MX"/>
                </w:rPr>
                <w:t>http://jaralgto.gob.mx/index.php/transparencia</w:t>
              </w:r>
            </w:hyperlink>
          </w:p>
        </w:tc>
      </w:tr>
    </w:tbl>
    <w:p w:rsidR="00F15724" w:rsidRDefault="00F15724" w:rsidP="0052758B">
      <w:pPr>
        <w:jc w:val="both"/>
      </w:pPr>
    </w:p>
    <w:p w:rsidR="00F15724" w:rsidRDefault="00F15724" w:rsidP="0052758B">
      <w:pPr>
        <w:jc w:val="both"/>
      </w:pPr>
    </w:p>
    <w:p w:rsidR="0052758B" w:rsidRDefault="0052758B" w:rsidP="0052758B">
      <w:pPr>
        <w:jc w:val="both"/>
      </w:pPr>
      <w:r>
        <w:t xml:space="preserve">4. </w:t>
      </w:r>
      <w:r w:rsidR="00CA04B6">
        <w:t>Denuncia ciudadana.</w:t>
      </w:r>
    </w:p>
    <w:p w:rsidR="00CA04B6" w:rsidRDefault="00CA04B6" w:rsidP="0052758B">
      <w:pPr>
        <w:jc w:val="both"/>
      </w:pPr>
      <w:r>
        <w:t>De acuerdo a lo establecido en el artículo 110 de la Ley de Transparencia y Acceso a la Información Pública para el Estado de Guanajuato, c</w:t>
      </w:r>
      <w:r w:rsidRPr="00CA04B6">
        <w:t>ualquier persona podrá denunciar ante el Instituto la falta de publicación de las obligaciones de transparencia previstas en esta ley y demás disposiciones aplica</w:t>
      </w:r>
      <w:r>
        <w:t>bles, a través de los siguientes medios (artículo 113 del citado instrumento normativo):</w:t>
      </w:r>
    </w:p>
    <w:p w:rsidR="00CA04B6" w:rsidRDefault="00CA04B6" w:rsidP="0052758B">
      <w:pPr>
        <w:jc w:val="both"/>
      </w:pPr>
    </w:p>
    <w:p w:rsidR="00CA04B6" w:rsidRDefault="00CA04B6" w:rsidP="00CA04B6">
      <w:pPr>
        <w:jc w:val="both"/>
      </w:pPr>
      <w:r>
        <w:t>I. Por medio electrónico:</w:t>
      </w:r>
    </w:p>
    <w:p w:rsidR="00CA04B6" w:rsidRDefault="00CA04B6" w:rsidP="00CA04B6">
      <w:pPr>
        <w:jc w:val="both"/>
      </w:pPr>
      <w:r>
        <w:t>a) A través de la Plataforma Nacional; o</w:t>
      </w:r>
    </w:p>
    <w:p w:rsidR="00CA04B6" w:rsidRDefault="00CA04B6" w:rsidP="00CA04B6">
      <w:pPr>
        <w:jc w:val="both"/>
      </w:pPr>
      <w:r>
        <w:t>b) Por correo electrónico, dirigido a la dirección electrónica que al efecto se establezca (</w:t>
      </w:r>
      <w:hyperlink r:id="rId75" w:history="1">
        <w:r w:rsidRPr="00631DFC">
          <w:rPr>
            <w:rStyle w:val="Hipervnculo"/>
          </w:rPr>
          <w:t>jrizom@iacip-gto.org.mx</w:t>
        </w:r>
      </w:hyperlink>
      <w:r>
        <w:t xml:space="preserve">). </w:t>
      </w:r>
    </w:p>
    <w:p w:rsidR="00CA04B6" w:rsidRDefault="00CA04B6" w:rsidP="00CA04B6">
      <w:pPr>
        <w:jc w:val="both"/>
      </w:pPr>
      <w:r>
        <w:t xml:space="preserve">II. Por escrito, presentado físicamente, ante la Unidad de Transparencia del Instituto (con dirección en </w:t>
      </w:r>
      <w:r>
        <w:rPr>
          <w:rStyle w:val="xbe"/>
        </w:rPr>
        <w:t xml:space="preserve">Boulevard Adolfo López Mateos Oriente 201 Módulo B, Centro, 37000 León, </w:t>
      </w:r>
      <w:proofErr w:type="spellStart"/>
      <w:r>
        <w:rPr>
          <w:rStyle w:val="xbe"/>
        </w:rPr>
        <w:t>Gto</w:t>
      </w:r>
      <w:proofErr w:type="spellEnd"/>
      <w:r>
        <w:rPr>
          <w:rStyle w:val="xbe"/>
        </w:rPr>
        <w:t>.)</w:t>
      </w:r>
    </w:p>
    <w:p w:rsidR="007B3966" w:rsidRDefault="007B3966" w:rsidP="0052758B">
      <w:pPr>
        <w:jc w:val="both"/>
      </w:pPr>
    </w:p>
    <w:p w:rsidR="00991D6E" w:rsidRDefault="00991D6E" w:rsidP="0052758B">
      <w:pPr>
        <w:jc w:val="both"/>
      </w:pPr>
    </w:p>
    <w:sectPr w:rsidR="00991D6E">
      <w:headerReference w:type="default" r:id="rId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AD7" w:rsidRDefault="00CD1AD7" w:rsidP="0052758B">
      <w:pPr>
        <w:spacing w:after="0" w:line="240" w:lineRule="auto"/>
      </w:pPr>
      <w:r>
        <w:separator/>
      </w:r>
    </w:p>
  </w:endnote>
  <w:endnote w:type="continuationSeparator" w:id="0">
    <w:p w:rsidR="00CD1AD7" w:rsidRDefault="00CD1AD7" w:rsidP="0052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AD7" w:rsidRDefault="00CD1AD7" w:rsidP="0052758B">
      <w:pPr>
        <w:spacing w:after="0" w:line="240" w:lineRule="auto"/>
      </w:pPr>
      <w:r>
        <w:separator/>
      </w:r>
    </w:p>
  </w:footnote>
  <w:footnote w:type="continuationSeparator" w:id="0">
    <w:p w:rsidR="00CD1AD7" w:rsidRDefault="00CD1AD7" w:rsidP="00527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E21" w:rsidRDefault="00033E21">
    <w:pPr>
      <w:pStyle w:val="Encabezado"/>
    </w:pPr>
    <w:r>
      <w:t>Información de Transparencia Proactiva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87DAD"/>
    <w:multiLevelType w:val="hybridMultilevel"/>
    <w:tmpl w:val="D8220BAE"/>
    <w:lvl w:ilvl="0" w:tplc="05EEE2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035774"/>
    <w:multiLevelType w:val="hybridMultilevel"/>
    <w:tmpl w:val="AA9C9A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8B"/>
    <w:rsid w:val="000009D3"/>
    <w:rsid w:val="00033E21"/>
    <w:rsid w:val="001D5736"/>
    <w:rsid w:val="001F0AF0"/>
    <w:rsid w:val="00480428"/>
    <w:rsid w:val="0052758B"/>
    <w:rsid w:val="00575AA1"/>
    <w:rsid w:val="00681A5F"/>
    <w:rsid w:val="006D450E"/>
    <w:rsid w:val="007B3966"/>
    <w:rsid w:val="00991D6E"/>
    <w:rsid w:val="00CA04B6"/>
    <w:rsid w:val="00CD1AD7"/>
    <w:rsid w:val="00F15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57AA"/>
  <w15:chartTrackingRefBased/>
  <w15:docId w15:val="{4674AE6B-442B-45F4-B8C1-03E103C3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7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58B"/>
  </w:style>
  <w:style w:type="paragraph" w:styleId="Piedepgina">
    <w:name w:val="footer"/>
    <w:basedOn w:val="Normal"/>
    <w:link w:val="PiedepginaCar"/>
    <w:uiPriority w:val="99"/>
    <w:unhideWhenUsed/>
    <w:rsid w:val="00527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58B"/>
  </w:style>
  <w:style w:type="paragraph" w:styleId="Prrafodelista">
    <w:name w:val="List Paragraph"/>
    <w:basedOn w:val="Normal"/>
    <w:uiPriority w:val="34"/>
    <w:qFormat/>
    <w:rsid w:val="0052758B"/>
    <w:pPr>
      <w:ind w:left="720"/>
      <w:contextualSpacing/>
    </w:pPr>
  </w:style>
  <w:style w:type="character" w:styleId="Hipervnculo">
    <w:name w:val="Hyperlink"/>
    <w:basedOn w:val="Fuentedeprrafopredeter"/>
    <w:uiPriority w:val="99"/>
    <w:unhideWhenUsed/>
    <w:rsid w:val="00681A5F"/>
    <w:rPr>
      <w:color w:val="0563C1" w:themeColor="hyperlink"/>
      <w:u w:val="single"/>
    </w:rPr>
  </w:style>
  <w:style w:type="character" w:styleId="Mencinsinresolver">
    <w:name w:val="Unresolved Mention"/>
    <w:basedOn w:val="Fuentedeprrafopredeter"/>
    <w:uiPriority w:val="99"/>
    <w:semiHidden/>
    <w:unhideWhenUsed/>
    <w:rsid w:val="00681A5F"/>
    <w:rPr>
      <w:color w:val="808080"/>
      <w:shd w:val="clear" w:color="auto" w:fill="E6E6E6"/>
    </w:rPr>
  </w:style>
  <w:style w:type="table" w:styleId="Tabladecuadrcula1clara-nfasis4">
    <w:name w:val="Grid Table 1 Light Accent 4"/>
    <w:basedOn w:val="Tablanormal"/>
    <w:uiPriority w:val="46"/>
    <w:rsid w:val="00033E2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xbe">
    <w:name w:val="_xbe"/>
    <w:basedOn w:val="Fuentedeprrafopredeter"/>
    <w:rsid w:val="00CA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3809">
      <w:bodyDiv w:val="1"/>
      <w:marLeft w:val="0"/>
      <w:marRight w:val="0"/>
      <w:marTop w:val="0"/>
      <w:marBottom w:val="0"/>
      <w:divBdr>
        <w:top w:val="none" w:sz="0" w:space="0" w:color="auto"/>
        <w:left w:val="none" w:sz="0" w:space="0" w:color="auto"/>
        <w:bottom w:val="none" w:sz="0" w:space="0" w:color="auto"/>
        <w:right w:val="none" w:sz="0" w:space="0" w:color="auto"/>
      </w:divBdr>
      <w:divsChild>
        <w:div w:id="334192329">
          <w:marLeft w:val="0"/>
          <w:marRight w:val="0"/>
          <w:marTop w:val="0"/>
          <w:marBottom w:val="0"/>
          <w:divBdr>
            <w:top w:val="none" w:sz="0" w:space="0" w:color="auto"/>
            <w:left w:val="none" w:sz="0" w:space="0" w:color="auto"/>
            <w:bottom w:val="none" w:sz="0" w:space="0" w:color="auto"/>
            <w:right w:val="none" w:sz="0" w:space="0" w:color="auto"/>
          </w:divBdr>
        </w:div>
        <w:div w:id="1466386014">
          <w:marLeft w:val="0"/>
          <w:marRight w:val="0"/>
          <w:marTop w:val="0"/>
          <w:marBottom w:val="0"/>
          <w:divBdr>
            <w:top w:val="none" w:sz="0" w:space="0" w:color="auto"/>
            <w:left w:val="none" w:sz="0" w:space="0" w:color="auto"/>
            <w:bottom w:val="none" w:sz="0" w:space="0" w:color="auto"/>
            <w:right w:val="none" w:sz="0" w:space="0" w:color="auto"/>
          </w:divBdr>
        </w:div>
      </w:divsChild>
    </w:div>
    <w:div w:id="595022309">
      <w:bodyDiv w:val="1"/>
      <w:marLeft w:val="0"/>
      <w:marRight w:val="0"/>
      <w:marTop w:val="0"/>
      <w:marBottom w:val="0"/>
      <w:divBdr>
        <w:top w:val="none" w:sz="0" w:space="0" w:color="auto"/>
        <w:left w:val="none" w:sz="0" w:space="0" w:color="auto"/>
        <w:bottom w:val="none" w:sz="0" w:space="0" w:color="auto"/>
        <w:right w:val="none" w:sz="0" w:space="0" w:color="auto"/>
      </w:divBdr>
    </w:div>
    <w:div w:id="616252961">
      <w:bodyDiv w:val="1"/>
      <w:marLeft w:val="0"/>
      <w:marRight w:val="0"/>
      <w:marTop w:val="0"/>
      <w:marBottom w:val="0"/>
      <w:divBdr>
        <w:top w:val="none" w:sz="0" w:space="0" w:color="auto"/>
        <w:left w:val="none" w:sz="0" w:space="0" w:color="auto"/>
        <w:bottom w:val="none" w:sz="0" w:space="0" w:color="auto"/>
        <w:right w:val="none" w:sz="0" w:space="0" w:color="auto"/>
      </w:divBdr>
      <w:divsChild>
        <w:div w:id="596525381">
          <w:marLeft w:val="0"/>
          <w:marRight w:val="0"/>
          <w:marTop w:val="0"/>
          <w:marBottom w:val="0"/>
          <w:divBdr>
            <w:top w:val="none" w:sz="0" w:space="0" w:color="auto"/>
            <w:left w:val="none" w:sz="0" w:space="0" w:color="auto"/>
            <w:bottom w:val="none" w:sz="0" w:space="0" w:color="auto"/>
            <w:right w:val="none" w:sz="0" w:space="0" w:color="auto"/>
          </w:divBdr>
        </w:div>
        <w:div w:id="409887236">
          <w:marLeft w:val="0"/>
          <w:marRight w:val="0"/>
          <w:marTop w:val="0"/>
          <w:marBottom w:val="0"/>
          <w:divBdr>
            <w:top w:val="none" w:sz="0" w:space="0" w:color="auto"/>
            <w:left w:val="none" w:sz="0" w:space="0" w:color="auto"/>
            <w:bottom w:val="none" w:sz="0" w:space="0" w:color="auto"/>
            <w:right w:val="none" w:sz="0" w:space="0" w:color="auto"/>
          </w:divBdr>
        </w:div>
        <w:div w:id="1226988144">
          <w:marLeft w:val="0"/>
          <w:marRight w:val="0"/>
          <w:marTop w:val="0"/>
          <w:marBottom w:val="0"/>
          <w:divBdr>
            <w:top w:val="none" w:sz="0" w:space="0" w:color="auto"/>
            <w:left w:val="none" w:sz="0" w:space="0" w:color="auto"/>
            <w:bottom w:val="none" w:sz="0" w:space="0" w:color="auto"/>
            <w:right w:val="none" w:sz="0" w:space="0" w:color="auto"/>
          </w:divBdr>
        </w:div>
        <w:div w:id="332611936">
          <w:marLeft w:val="0"/>
          <w:marRight w:val="0"/>
          <w:marTop w:val="0"/>
          <w:marBottom w:val="0"/>
          <w:divBdr>
            <w:top w:val="none" w:sz="0" w:space="0" w:color="auto"/>
            <w:left w:val="none" w:sz="0" w:space="0" w:color="auto"/>
            <w:bottom w:val="none" w:sz="0" w:space="0" w:color="auto"/>
            <w:right w:val="none" w:sz="0" w:space="0" w:color="auto"/>
          </w:divBdr>
        </w:div>
      </w:divsChild>
    </w:div>
    <w:div w:id="697046872">
      <w:bodyDiv w:val="1"/>
      <w:marLeft w:val="0"/>
      <w:marRight w:val="0"/>
      <w:marTop w:val="0"/>
      <w:marBottom w:val="0"/>
      <w:divBdr>
        <w:top w:val="none" w:sz="0" w:space="0" w:color="auto"/>
        <w:left w:val="none" w:sz="0" w:space="0" w:color="auto"/>
        <w:bottom w:val="none" w:sz="0" w:space="0" w:color="auto"/>
        <w:right w:val="none" w:sz="0" w:space="0" w:color="auto"/>
      </w:divBdr>
    </w:div>
    <w:div w:id="817382153">
      <w:bodyDiv w:val="1"/>
      <w:marLeft w:val="0"/>
      <w:marRight w:val="0"/>
      <w:marTop w:val="0"/>
      <w:marBottom w:val="0"/>
      <w:divBdr>
        <w:top w:val="none" w:sz="0" w:space="0" w:color="auto"/>
        <w:left w:val="none" w:sz="0" w:space="0" w:color="auto"/>
        <w:bottom w:val="none" w:sz="0" w:space="0" w:color="auto"/>
        <w:right w:val="none" w:sz="0" w:space="0" w:color="auto"/>
      </w:divBdr>
    </w:div>
    <w:div w:id="1704594412">
      <w:bodyDiv w:val="1"/>
      <w:marLeft w:val="0"/>
      <w:marRight w:val="0"/>
      <w:marTop w:val="0"/>
      <w:marBottom w:val="0"/>
      <w:divBdr>
        <w:top w:val="none" w:sz="0" w:space="0" w:color="auto"/>
        <w:left w:val="none" w:sz="0" w:space="0" w:color="auto"/>
        <w:bottom w:val="none" w:sz="0" w:space="0" w:color="auto"/>
        <w:right w:val="none" w:sz="0" w:space="0" w:color="auto"/>
      </w:divBdr>
      <w:divsChild>
        <w:div w:id="1401632928">
          <w:marLeft w:val="0"/>
          <w:marRight w:val="0"/>
          <w:marTop w:val="0"/>
          <w:marBottom w:val="0"/>
          <w:divBdr>
            <w:top w:val="none" w:sz="0" w:space="0" w:color="auto"/>
            <w:left w:val="none" w:sz="0" w:space="0" w:color="auto"/>
            <w:bottom w:val="none" w:sz="0" w:space="0" w:color="auto"/>
            <w:right w:val="none" w:sz="0" w:space="0" w:color="auto"/>
          </w:divBdr>
          <w:divsChild>
            <w:div w:id="643243142">
              <w:marLeft w:val="0"/>
              <w:marRight w:val="0"/>
              <w:marTop w:val="0"/>
              <w:marBottom w:val="0"/>
              <w:divBdr>
                <w:top w:val="none" w:sz="0" w:space="0" w:color="auto"/>
                <w:left w:val="none" w:sz="0" w:space="0" w:color="auto"/>
                <w:bottom w:val="none" w:sz="0" w:space="0" w:color="auto"/>
                <w:right w:val="none" w:sz="0" w:space="0" w:color="auto"/>
              </w:divBdr>
              <w:divsChild>
                <w:div w:id="1358122501">
                  <w:marLeft w:val="0"/>
                  <w:marRight w:val="0"/>
                  <w:marTop w:val="0"/>
                  <w:marBottom w:val="0"/>
                  <w:divBdr>
                    <w:top w:val="none" w:sz="0" w:space="0" w:color="auto"/>
                    <w:left w:val="none" w:sz="0" w:space="0" w:color="auto"/>
                    <w:bottom w:val="none" w:sz="0" w:space="0" w:color="auto"/>
                    <w:right w:val="none" w:sz="0" w:space="0" w:color="auto"/>
                  </w:divBdr>
                  <w:divsChild>
                    <w:div w:id="1240209011">
                      <w:marLeft w:val="0"/>
                      <w:marRight w:val="0"/>
                      <w:marTop w:val="0"/>
                      <w:marBottom w:val="0"/>
                      <w:divBdr>
                        <w:top w:val="none" w:sz="0" w:space="0" w:color="auto"/>
                        <w:left w:val="none" w:sz="0" w:space="0" w:color="auto"/>
                        <w:bottom w:val="none" w:sz="0" w:space="0" w:color="auto"/>
                        <w:right w:val="none" w:sz="0" w:space="0" w:color="auto"/>
                      </w:divBdr>
                      <w:divsChild>
                        <w:div w:id="2025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33033">
          <w:marLeft w:val="0"/>
          <w:marRight w:val="0"/>
          <w:marTop w:val="0"/>
          <w:marBottom w:val="0"/>
          <w:divBdr>
            <w:top w:val="none" w:sz="0" w:space="0" w:color="auto"/>
            <w:left w:val="none" w:sz="0" w:space="0" w:color="auto"/>
            <w:bottom w:val="none" w:sz="0" w:space="0" w:color="auto"/>
            <w:right w:val="none" w:sz="0" w:space="0" w:color="auto"/>
          </w:divBdr>
          <w:divsChild>
            <w:div w:id="1117217146">
              <w:marLeft w:val="0"/>
              <w:marRight w:val="0"/>
              <w:marTop w:val="0"/>
              <w:marBottom w:val="0"/>
              <w:divBdr>
                <w:top w:val="none" w:sz="0" w:space="0" w:color="auto"/>
                <w:left w:val="none" w:sz="0" w:space="0" w:color="auto"/>
                <w:bottom w:val="none" w:sz="0" w:space="0" w:color="auto"/>
                <w:right w:val="none" w:sz="0" w:space="0" w:color="auto"/>
              </w:divBdr>
              <w:divsChild>
                <w:div w:id="1465654502">
                  <w:marLeft w:val="0"/>
                  <w:marRight w:val="0"/>
                  <w:marTop w:val="0"/>
                  <w:marBottom w:val="0"/>
                  <w:divBdr>
                    <w:top w:val="none" w:sz="0" w:space="0" w:color="auto"/>
                    <w:left w:val="none" w:sz="0" w:space="0" w:color="auto"/>
                    <w:bottom w:val="none" w:sz="0" w:space="0" w:color="auto"/>
                    <w:right w:val="none" w:sz="0" w:space="0" w:color="auto"/>
                  </w:divBdr>
                  <w:divsChild>
                    <w:div w:id="1991010554">
                      <w:marLeft w:val="0"/>
                      <w:marRight w:val="0"/>
                      <w:marTop w:val="0"/>
                      <w:marBottom w:val="0"/>
                      <w:divBdr>
                        <w:top w:val="none" w:sz="0" w:space="0" w:color="auto"/>
                        <w:left w:val="none" w:sz="0" w:space="0" w:color="auto"/>
                        <w:bottom w:val="none" w:sz="0" w:space="0" w:color="auto"/>
                        <w:right w:val="none" w:sz="0" w:space="0" w:color="auto"/>
                      </w:divBdr>
                      <w:divsChild>
                        <w:div w:id="18418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8602">
          <w:marLeft w:val="0"/>
          <w:marRight w:val="0"/>
          <w:marTop w:val="0"/>
          <w:marBottom w:val="0"/>
          <w:divBdr>
            <w:top w:val="none" w:sz="0" w:space="0" w:color="auto"/>
            <w:left w:val="none" w:sz="0" w:space="0" w:color="auto"/>
            <w:bottom w:val="none" w:sz="0" w:space="0" w:color="auto"/>
            <w:right w:val="none" w:sz="0" w:space="0" w:color="auto"/>
          </w:divBdr>
          <w:divsChild>
            <w:div w:id="1310286699">
              <w:marLeft w:val="0"/>
              <w:marRight w:val="0"/>
              <w:marTop w:val="0"/>
              <w:marBottom w:val="0"/>
              <w:divBdr>
                <w:top w:val="none" w:sz="0" w:space="0" w:color="auto"/>
                <w:left w:val="none" w:sz="0" w:space="0" w:color="auto"/>
                <w:bottom w:val="none" w:sz="0" w:space="0" w:color="auto"/>
                <w:right w:val="none" w:sz="0" w:space="0" w:color="auto"/>
              </w:divBdr>
              <w:divsChild>
                <w:div w:id="1873836970">
                  <w:marLeft w:val="0"/>
                  <w:marRight w:val="0"/>
                  <w:marTop w:val="0"/>
                  <w:marBottom w:val="0"/>
                  <w:divBdr>
                    <w:top w:val="none" w:sz="0" w:space="0" w:color="auto"/>
                    <w:left w:val="none" w:sz="0" w:space="0" w:color="auto"/>
                    <w:bottom w:val="none" w:sz="0" w:space="0" w:color="auto"/>
                    <w:right w:val="none" w:sz="0" w:space="0" w:color="auto"/>
                  </w:divBdr>
                  <w:divsChild>
                    <w:div w:id="776682643">
                      <w:marLeft w:val="0"/>
                      <w:marRight w:val="0"/>
                      <w:marTop w:val="0"/>
                      <w:marBottom w:val="0"/>
                      <w:divBdr>
                        <w:top w:val="none" w:sz="0" w:space="0" w:color="auto"/>
                        <w:left w:val="none" w:sz="0" w:space="0" w:color="auto"/>
                        <w:bottom w:val="none" w:sz="0" w:space="0" w:color="auto"/>
                        <w:right w:val="none" w:sz="0" w:space="0" w:color="auto"/>
                      </w:divBdr>
                      <w:divsChild>
                        <w:div w:id="1111317855">
                          <w:marLeft w:val="0"/>
                          <w:marRight w:val="0"/>
                          <w:marTop w:val="0"/>
                          <w:marBottom w:val="0"/>
                          <w:divBdr>
                            <w:top w:val="none" w:sz="0" w:space="0" w:color="auto"/>
                            <w:left w:val="none" w:sz="0" w:space="0" w:color="auto"/>
                            <w:bottom w:val="none" w:sz="0" w:space="0" w:color="auto"/>
                            <w:right w:val="none" w:sz="0" w:space="0" w:color="auto"/>
                          </w:divBdr>
                          <w:divsChild>
                            <w:div w:id="1524857156">
                              <w:marLeft w:val="0"/>
                              <w:marRight w:val="0"/>
                              <w:marTop w:val="0"/>
                              <w:marBottom w:val="0"/>
                              <w:divBdr>
                                <w:top w:val="none" w:sz="0" w:space="0" w:color="auto"/>
                                <w:left w:val="none" w:sz="0" w:space="0" w:color="auto"/>
                                <w:bottom w:val="none" w:sz="0" w:space="0" w:color="auto"/>
                                <w:right w:val="none" w:sz="0" w:space="0" w:color="auto"/>
                              </w:divBdr>
                              <w:divsChild>
                                <w:div w:id="2044670169">
                                  <w:marLeft w:val="0"/>
                                  <w:marRight w:val="0"/>
                                  <w:marTop w:val="0"/>
                                  <w:marBottom w:val="0"/>
                                  <w:divBdr>
                                    <w:top w:val="none" w:sz="0" w:space="0" w:color="auto"/>
                                    <w:left w:val="none" w:sz="0" w:space="0" w:color="auto"/>
                                    <w:bottom w:val="none" w:sz="0" w:space="0" w:color="auto"/>
                                    <w:right w:val="none" w:sz="0" w:space="0" w:color="auto"/>
                                  </w:divBdr>
                                </w:div>
                                <w:div w:id="449055166">
                                  <w:marLeft w:val="0"/>
                                  <w:marRight w:val="0"/>
                                  <w:marTop w:val="0"/>
                                  <w:marBottom w:val="0"/>
                                  <w:divBdr>
                                    <w:top w:val="none" w:sz="0" w:space="0" w:color="auto"/>
                                    <w:left w:val="none" w:sz="0" w:space="0" w:color="auto"/>
                                    <w:bottom w:val="none" w:sz="0" w:space="0" w:color="auto"/>
                                    <w:right w:val="none" w:sz="0" w:space="0" w:color="auto"/>
                                  </w:divBdr>
                                </w:div>
                                <w:div w:id="1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06243">
          <w:marLeft w:val="0"/>
          <w:marRight w:val="0"/>
          <w:marTop w:val="0"/>
          <w:marBottom w:val="0"/>
          <w:divBdr>
            <w:top w:val="none" w:sz="0" w:space="0" w:color="auto"/>
            <w:left w:val="none" w:sz="0" w:space="0" w:color="auto"/>
            <w:bottom w:val="none" w:sz="0" w:space="0" w:color="auto"/>
            <w:right w:val="none" w:sz="0" w:space="0" w:color="auto"/>
          </w:divBdr>
          <w:divsChild>
            <w:div w:id="642077520">
              <w:marLeft w:val="0"/>
              <w:marRight w:val="0"/>
              <w:marTop w:val="0"/>
              <w:marBottom w:val="0"/>
              <w:divBdr>
                <w:top w:val="none" w:sz="0" w:space="0" w:color="auto"/>
                <w:left w:val="none" w:sz="0" w:space="0" w:color="auto"/>
                <w:bottom w:val="none" w:sz="0" w:space="0" w:color="auto"/>
                <w:right w:val="none" w:sz="0" w:space="0" w:color="auto"/>
              </w:divBdr>
              <w:divsChild>
                <w:div w:id="1789658707">
                  <w:marLeft w:val="0"/>
                  <w:marRight w:val="0"/>
                  <w:marTop w:val="0"/>
                  <w:marBottom w:val="0"/>
                  <w:divBdr>
                    <w:top w:val="none" w:sz="0" w:space="0" w:color="auto"/>
                    <w:left w:val="none" w:sz="0" w:space="0" w:color="auto"/>
                    <w:bottom w:val="none" w:sz="0" w:space="0" w:color="auto"/>
                    <w:right w:val="none" w:sz="0" w:space="0" w:color="auto"/>
                  </w:divBdr>
                  <w:divsChild>
                    <w:div w:id="140199063">
                      <w:marLeft w:val="0"/>
                      <w:marRight w:val="0"/>
                      <w:marTop w:val="0"/>
                      <w:marBottom w:val="0"/>
                      <w:divBdr>
                        <w:top w:val="none" w:sz="0" w:space="0" w:color="auto"/>
                        <w:left w:val="none" w:sz="0" w:space="0" w:color="auto"/>
                        <w:bottom w:val="none" w:sz="0" w:space="0" w:color="auto"/>
                        <w:right w:val="none" w:sz="0" w:space="0" w:color="auto"/>
                      </w:divBdr>
                      <w:divsChild>
                        <w:div w:id="640383482">
                          <w:marLeft w:val="0"/>
                          <w:marRight w:val="0"/>
                          <w:marTop w:val="0"/>
                          <w:marBottom w:val="0"/>
                          <w:divBdr>
                            <w:top w:val="none" w:sz="0" w:space="0" w:color="auto"/>
                            <w:left w:val="none" w:sz="0" w:space="0" w:color="auto"/>
                            <w:bottom w:val="none" w:sz="0" w:space="0" w:color="auto"/>
                            <w:right w:val="none" w:sz="0" w:space="0" w:color="auto"/>
                          </w:divBdr>
                          <w:divsChild>
                            <w:div w:id="1295526295">
                              <w:marLeft w:val="0"/>
                              <w:marRight w:val="0"/>
                              <w:marTop w:val="0"/>
                              <w:marBottom w:val="0"/>
                              <w:divBdr>
                                <w:top w:val="none" w:sz="0" w:space="0" w:color="auto"/>
                                <w:left w:val="none" w:sz="0" w:space="0" w:color="auto"/>
                                <w:bottom w:val="none" w:sz="0" w:space="0" w:color="auto"/>
                                <w:right w:val="none" w:sz="0" w:space="0" w:color="auto"/>
                              </w:divBdr>
                              <w:divsChild>
                                <w:div w:id="1982155923">
                                  <w:marLeft w:val="0"/>
                                  <w:marRight w:val="0"/>
                                  <w:marTop w:val="0"/>
                                  <w:marBottom w:val="0"/>
                                  <w:divBdr>
                                    <w:top w:val="none" w:sz="0" w:space="0" w:color="auto"/>
                                    <w:left w:val="none" w:sz="0" w:space="0" w:color="auto"/>
                                    <w:bottom w:val="none" w:sz="0" w:space="0" w:color="auto"/>
                                    <w:right w:val="none" w:sz="0" w:space="0" w:color="auto"/>
                                  </w:divBdr>
                                  <w:divsChild>
                                    <w:div w:id="1700278642">
                                      <w:marLeft w:val="0"/>
                                      <w:marRight w:val="0"/>
                                      <w:marTop w:val="0"/>
                                      <w:marBottom w:val="0"/>
                                      <w:divBdr>
                                        <w:top w:val="none" w:sz="0" w:space="0" w:color="auto"/>
                                        <w:left w:val="none" w:sz="0" w:space="0" w:color="auto"/>
                                        <w:bottom w:val="none" w:sz="0" w:space="0" w:color="auto"/>
                                        <w:right w:val="none" w:sz="0" w:space="0" w:color="auto"/>
                                      </w:divBdr>
                                      <w:divsChild>
                                        <w:div w:id="410780048">
                                          <w:marLeft w:val="0"/>
                                          <w:marRight w:val="0"/>
                                          <w:marTop w:val="0"/>
                                          <w:marBottom w:val="0"/>
                                          <w:divBdr>
                                            <w:top w:val="none" w:sz="0" w:space="0" w:color="auto"/>
                                            <w:left w:val="none" w:sz="0" w:space="0" w:color="auto"/>
                                            <w:bottom w:val="none" w:sz="0" w:space="0" w:color="auto"/>
                                            <w:right w:val="none" w:sz="0" w:space="0" w:color="auto"/>
                                          </w:divBdr>
                                          <w:divsChild>
                                            <w:div w:id="2120441283">
                                              <w:marLeft w:val="0"/>
                                              <w:marRight w:val="0"/>
                                              <w:marTop w:val="0"/>
                                              <w:marBottom w:val="0"/>
                                              <w:divBdr>
                                                <w:top w:val="none" w:sz="0" w:space="0" w:color="auto"/>
                                                <w:left w:val="none" w:sz="0" w:space="0" w:color="auto"/>
                                                <w:bottom w:val="none" w:sz="0" w:space="0" w:color="auto"/>
                                                <w:right w:val="none" w:sz="0" w:space="0" w:color="auto"/>
                                              </w:divBdr>
                                              <w:divsChild>
                                                <w:div w:id="1932424147">
                                                  <w:marLeft w:val="0"/>
                                                  <w:marRight w:val="0"/>
                                                  <w:marTop w:val="0"/>
                                                  <w:marBottom w:val="0"/>
                                                  <w:divBdr>
                                                    <w:top w:val="none" w:sz="0" w:space="0" w:color="auto"/>
                                                    <w:left w:val="none" w:sz="0" w:space="0" w:color="auto"/>
                                                    <w:bottom w:val="none" w:sz="0" w:space="0" w:color="auto"/>
                                                    <w:right w:val="none" w:sz="0" w:space="0" w:color="auto"/>
                                                  </w:divBdr>
                                                  <w:divsChild>
                                                    <w:div w:id="2027753059">
                                                      <w:marLeft w:val="0"/>
                                                      <w:marRight w:val="0"/>
                                                      <w:marTop w:val="0"/>
                                                      <w:marBottom w:val="0"/>
                                                      <w:divBdr>
                                                        <w:top w:val="none" w:sz="0" w:space="0" w:color="auto"/>
                                                        <w:left w:val="none" w:sz="0" w:space="0" w:color="auto"/>
                                                        <w:bottom w:val="none" w:sz="0" w:space="0" w:color="auto"/>
                                                        <w:right w:val="none" w:sz="0" w:space="0" w:color="auto"/>
                                                      </w:divBdr>
                                                      <w:divsChild>
                                                        <w:div w:id="621964545">
                                                          <w:marLeft w:val="0"/>
                                                          <w:marRight w:val="0"/>
                                                          <w:marTop w:val="0"/>
                                                          <w:marBottom w:val="0"/>
                                                          <w:divBdr>
                                                            <w:top w:val="none" w:sz="0" w:space="0" w:color="auto"/>
                                                            <w:left w:val="none" w:sz="0" w:space="0" w:color="auto"/>
                                                            <w:bottom w:val="none" w:sz="0" w:space="0" w:color="auto"/>
                                                            <w:right w:val="none" w:sz="0" w:space="0" w:color="auto"/>
                                                          </w:divBdr>
                                                          <w:divsChild>
                                                            <w:div w:id="2035497825">
                                                              <w:marLeft w:val="0"/>
                                                              <w:marRight w:val="0"/>
                                                              <w:marTop w:val="0"/>
                                                              <w:marBottom w:val="0"/>
                                                              <w:divBdr>
                                                                <w:top w:val="none" w:sz="0" w:space="0" w:color="auto"/>
                                                                <w:left w:val="none" w:sz="0" w:space="0" w:color="auto"/>
                                                                <w:bottom w:val="none" w:sz="0" w:space="0" w:color="auto"/>
                                                                <w:right w:val="none" w:sz="0" w:space="0" w:color="auto"/>
                                                              </w:divBdr>
                                                              <w:divsChild>
                                                                <w:div w:id="8332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9605">
                                          <w:marLeft w:val="0"/>
                                          <w:marRight w:val="0"/>
                                          <w:marTop w:val="0"/>
                                          <w:marBottom w:val="0"/>
                                          <w:divBdr>
                                            <w:top w:val="none" w:sz="0" w:space="0" w:color="auto"/>
                                            <w:left w:val="none" w:sz="0" w:space="0" w:color="auto"/>
                                            <w:bottom w:val="none" w:sz="0" w:space="0" w:color="auto"/>
                                            <w:right w:val="none" w:sz="0" w:space="0" w:color="auto"/>
                                          </w:divBdr>
                                        </w:div>
                                        <w:div w:id="1664967553">
                                          <w:marLeft w:val="0"/>
                                          <w:marRight w:val="0"/>
                                          <w:marTop w:val="0"/>
                                          <w:marBottom w:val="0"/>
                                          <w:divBdr>
                                            <w:top w:val="none" w:sz="0" w:space="0" w:color="auto"/>
                                            <w:left w:val="none" w:sz="0" w:space="0" w:color="auto"/>
                                            <w:bottom w:val="none" w:sz="0" w:space="0" w:color="auto"/>
                                            <w:right w:val="none" w:sz="0" w:space="0" w:color="auto"/>
                                          </w:divBdr>
                                          <w:divsChild>
                                            <w:div w:id="111941102">
                                              <w:marLeft w:val="0"/>
                                              <w:marRight w:val="0"/>
                                              <w:marTop w:val="0"/>
                                              <w:marBottom w:val="0"/>
                                              <w:divBdr>
                                                <w:top w:val="none" w:sz="0" w:space="0" w:color="auto"/>
                                                <w:left w:val="none" w:sz="0" w:space="0" w:color="auto"/>
                                                <w:bottom w:val="none" w:sz="0" w:space="0" w:color="auto"/>
                                                <w:right w:val="none" w:sz="0" w:space="0" w:color="auto"/>
                                              </w:divBdr>
                                              <w:divsChild>
                                                <w:div w:id="993265541">
                                                  <w:marLeft w:val="0"/>
                                                  <w:marRight w:val="0"/>
                                                  <w:marTop w:val="0"/>
                                                  <w:marBottom w:val="0"/>
                                                  <w:divBdr>
                                                    <w:top w:val="none" w:sz="0" w:space="0" w:color="auto"/>
                                                    <w:left w:val="none" w:sz="0" w:space="0" w:color="auto"/>
                                                    <w:bottom w:val="none" w:sz="0" w:space="0" w:color="auto"/>
                                                    <w:right w:val="none" w:sz="0" w:space="0" w:color="auto"/>
                                                  </w:divBdr>
                                                  <w:divsChild>
                                                    <w:div w:id="1508397517">
                                                      <w:marLeft w:val="0"/>
                                                      <w:marRight w:val="0"/>
                                                      <w:marTop w:val="0"/>
                                                      <w:marBottom w:val="0"/>
                                                      <w:divBdr>
                                                        <w:top w:val="none" w:sz="0" w:space="0" w:color="auto"/>
                                                        <w:left w:val="none" w:sz="0" w:space="0" w:color="auto"/>
                                                        <w:bottom w:val="none" w:sz="0" w:space="0" w:color="auto"/>
                                                        <w:right w:val="none" w:sz="0" w:space="0" w:color="auto"/>
                                                      </w:divBdr>
                                                      <w:divsChild>
                                                        <w:div w:id="100151415">
                                                          <w:marLeft w:val="0"/>
                                                          <w:marRight w:val="0"/>
                                                          <w:marTop w:val="0"/>
                                                          <w:marBottom w:val="0"/>
                                                          <w:divBdr>
                                                            <w:top w:val="none" w:sz="0" w:space="0" w:color="auto"/>
                                                            <w:left w:val="none" w:sz="0" w:space="0" w:color="auto"/>
                                                            <w:bottom w:val="none" w:sz="0" w:space="0" w:color="auto"/>
                                                            <w:right w:val="none" w:sz="0" w:space="0" w:color="auto"/>
                                                          </w:divBdr>
                                                          <w:divsChild>
                                                            <w:div w:id="1940527190">
                                                              <w:marLeft w:val="0"/>
                                                              <w:marRight w:val="0"/>
                                                              <w:marTop w:val="0"/>
                                                              <w:marBottom w:val="0"/>
                                                              <w:divBdr>
                                                                <w:top w:val="none" w:sz="0" w:space="0" w:color="auto"/>
                                                                <w:left w:val="none" w:sz="0" w:space="0" w:color="auto"/>
                                                                <w:bottom w:val="none" w:sz="0" w:space="0" w:color="auto"/>
                                                                <w:right w:val="none" w:sz="0" w:space="0" w:color="auto"/>
                                                              </w:divBdr>
                                                            </w:div>
                                                            <w:div w:id="578490222">
                                                              <w:marLeft w:val="0"/>
                                                              <w:marRight w:val="0"/>
                                                              <w:marTop w:val="0"/>
                                                              <w:marBottom w:val="0"/>
                                                              <w:divBdr>
                                                                <w:top w:val="none" w:sz="0" w:space="0" w:color="auto"/>
                                                                <w:left w:val="none" w:sz="0" w:space="0" w:color="auto"/>
                                                                <w:bottom w:val="none" w:sz="0" w:space="0" w:color="auto"/>
                                                                <w:right w:val="none" w:sz="0" w:space="0" w:color="auto"/>
                                                              </w:divBdr>
                                                              <w:divsChild>
                                                                <w:div w:id="4058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9468243">
      <w:bodyDiv w:val="1"/>
      <w:marLeft w:val="0"/>
      <w:marRight w:val="0"/>
      <w:marTop w:val="0"/>
      <w:marBottom w:val="0"/>
      <w:divBdr>
        <w:top w:val="none" w:sz="0" w:space="0" w:color="auto"/>
        <w:left w:val="none" w:sz="0" w:space="0" w:color="auto"/>
        <w:bottom w:val="none" w:sz="0" w:space="0" w:color="auto"/>
        <w:right w:val="none" w:sz="0" w:space="0" w:color="auto"/>
      </w:divBdr>
    </w:div>
    <w:div w:id="1822850056">
      <w:bodyDiv w:val="1"/>
      <w:marLeft w:val="0"/>
      <w:marRight w:val="0"/>
      <w:marTop w:val="0"/>
      <w:marBottom w:val="0"/>
      <w:divBdr>
        <w:top w:val="none" w:sz="0" w:space="0" w:color="auto"/>
        <w:left w:val="none" w:sz="0" w:space="0" w:color="auto"/>
        <w:bottom w:val="none" w:sz="0" w:space="0" w:color="auto"/>
        <w:right w:val="none" w:sz="0" w:space="0" w:color="auto"/>
      </w:divBdr>
      <w:divsChild>
        <w:div w:id="1883517082">
          <w:marLeft w:val="0"/>
          <w:marRight w:val="0"/>
          <w:marTop w:val="0"/>
          <w:marBottom w:val="0"/>
          <w:divBdr>
            <w:top w:val="none" w:sz="0" w:space="0" w:color="auto"/>
            <w:left w:val="none" w:sz="0" w:space="0" w:color="auto"/>
            <w:bottom w:val="none" w:sz="0" w:space="0" w:color="auto"/>
            <w:right w:val="none" w:sz="0" w:space="0" w:color="auto"/>
          </w:divBdr>
        </w:div>
        <w:div w:id="372583564">
          <w:marLeft w:val="0"/>
          <w:marRight w:val="0"/>
          <w:marTop w:val="0"/>
          <w:marBottom w:val="0"/>
          <w:divBdr>
            <w:top w:val="none" w:sz="0" w:space="0" w:color="auto"/>
            <w:left w:val="none" w:sz="0" w:space="0" w:color="auto"/>
            <w:bottom w:val="none" w:sz="0" w:space="0" w:color="auto"/>
            <w:right w:val="none" w:sz="0" w:space="0" w:color="auto"/>
          </w:divBdr>
        </w:div>
        <w:div w:id="18438757">
          <w:marLeft w:val="0"/>
          <w:marRight w:val="0"/>
          <w:marTop w:val="0"/>
          <w:marBottom w:val="0"/>
          <w:divBdr>
            <w:top w:val="none" w:sz="0" w:space="0" w:color="auto"/>
            <w:left w:val="none" w:sz="0" w:space="0" w:color="auto"/>
            <w:bottom w:val="none" w:sz="0" w:space="0" w:color="auto"/>
            <w:right w:val="none" w:sz="0" w:space="0" w:color="auto"/>
          </w:divBdr>
        </w:div>
        <w:div w:id="2340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ansparencia.ugto.mx/" TargetMode="External"/><Relationship Id="rId18" Type="http://schemas.openxmlformats.org/officeDocument/2006/relationships/hyperlink" Target="https://movimientociudadano.mx/guanajuato/info" TargetMode="External"/><Relationship Id="rId26" Type="http://schemas.openxmlformats.org/officeDocument/2006/relationships/hyperlink" Target="https://transparencia.guanajuato.gob.mx/" TargetMode="External"/><Relationship Id="rId39" Type="http://schemas.openxmlformats.org/officeDocument/2006/relationships/hyperlink" Target="http://atarjea.gob.mx/transparencia/informacion-publica-municipal" TargetMode="External"/><Relationship Id="rId21" Type="http://schemas.openxmlformats.org/officeDocument/2006/relationships/hyperlink" Target="https://www.prigtotransparencia.org/" TargetMode="External"/><Relationship Id="rId34" Type="http://schemas.openxmlformats.org/officeDocument/2006/relationships/hyperlink" Target="http://www.salvatierra.gob.mx/trp/" TargetMode="External"/><Relationship Id="rId42" Type="http://schemas.openxmlformats.org/officeDocument/2006/relationships/hyperlink" Target="http://www.ocampo-gto.gob.mx/paginas/acceso/Acceso%20a%20la%20informacion.html" TargetMode="External"/><Relationship Id="rId47" Type="http://schemas.openxmlformats.org/officeDocument/2006/relationships/hyperlink" Target="http://www.sanjoseiturbide.gob.mx/portal/portal-de-transparencia/" TargetMode="External"/><Relationship Id="rId50" Type="http://schemas.openxmlformats.org/officeDocument/2006/relationships/hyperlink" Target="http://sanluisdelapaz.guanajuato.gob.mx/index.php?option=com_content&amp;view=category&amp;layout=blog&amp;id=8&amp;Itemid=102" TargetMode="External"/><Relationship Id="rId55" Type="http://schemas.openxmlformats.org/officeDocument/2006/relationships/hyperlink" Target="http://www.juventinorosas.gob.mx/transparencia/informacion-publica.php" TargetMode="External"/><Relationship Id="rId63" Type="http://schemas.openxmlformats.org/officeDocument/2006/relationships/hyperlink" Target="http://ayuntamientohuanimaro.gob.mx/" TargetMode="External"/><Relationship Id="rId68" Type="http://schemas.openxmlformats.org/officeDocument/2006/relationships/hyperlink" Target="http://romita.gob.mx/utromita/" TargetMode="External"/><Relationship Id="rId76" Type="http://schemas.openxmlformats.org/officeDocument/2006/relationships/header" Target="header1.xml"/><Relationship Id="rId7" Type="http://schemas.openxmlformats.org/officeDocument/2006/relationships/hyperlink" Target="http://www.plataformadetransparencia.org.mx/web/guest/inicio" TargetMode="External"/><Relationship Id="rId71" Type="http://schemas.openxmlformats.org/officeDocument/2006/relationships/hyperlink" Target="http://tierrablanca.guanajuato.gob.mx/index-comsoc.html" TargetMode="External"/><Relationship Id="rId2" Type="http://schemas.openxmlformats.org/officeDocument/2006/relationships/styles" Target="styles.xml"/><Relationship Id="rId16" Type="http://schemas.openxmlformats.org/officeDocument/2006/relationships/hyperlink" Target="http://www.simapag.gob.mx/transparencia" TargetMode="External"/><Relationship Id="rId29" Type="http://schemas.openxmlformats.org/officeDocument/2006/relationships/hyperlink" Target="http://transparencia.doloreshidalgo.gob.mx/" TargetMode="External"/><Relationship Id="rId11" Type="http://schemas.openxmlformats.org/officeDocument/2006/relationships/hyperlink" Target="http://www.derechoshumanosgto.org.mx/index.php?option=com_content&amp;view=article&amp;id=292&amp;Itemid=13" TargetMode="External"/><Relationship Id="rId24" Type="http://schemas.openxmlformats.org/officeDocument/2006/relationships/hyperlink" Target="https://www.nueva-alianza-gto.org.mx/obligaciones-transparencia/" TargetMode="External"/><Relationship Id="rId32" Type="http://schemas.openxmlformats.org/officeDocument/2006/relationships/hyperlink" Target="https://www.acambaro.gob.mx/uaip/" TargetMode="External"/><Relationship Id="rId37" Type="http://schemas.openxmlformats.org/officeDocument/2006/relationships/hyperlink" Target="http://tarandacuao.gob.mx/about/" TargetMode="External"/><Relationship Id="rId40" Type="http://schemas.openxmlformats.org/officeDocument/2006/relationships/hyperlink" Target="http://www.coroneo.gob.mx/ley-de-transparencia/" TargetMode="External"/><Relationship Id="rId45" Type="http://schemas.openxmlformats.org/officeDocument/2006/relationships/hyperlink" Target="http://www.doctormora.gob.mx/portal/acciones-transparentes/" TargetMode="External"/><Relationship Id="rId53" Type="http://schemas.openxmlformats.org/officeDocument/2006/relationships/hyperlink" Target="http://www.valledesantiago.gob.mx/index.php/gobierno-municipal/2015-10-27-07-25-19" TargetMode="External"/><Relationship Id="rId58" Type="http://schemas.openxmlformats.org/officeDocument/2006/relationships/hyperlink" Target="http://www.silaodelavictoria.gob.mx/web/es/transparencia" TargetMode="External"/><Relationship Id="rId66" Type="http://schemas.openxmlformats.org/officeDocument/2006/relationships/hyperlink" Target="http://www.manueldoblado.gob.mx/informacion-publica/" TargetMode="External"/><Relationship Id="rId74" Type="http://schemas.openxmlformats.org/officeDocument/2006/relationships/hyperlink" Target="http://jaralgto.gob.mx/index.php/transparencia" TargetMode="External"/><Relationship Id="rId5" Type="http://schemas.openxmlformats.org/officeDocument/2006/relationships/footnotes" Target="footnotes.xml"/><Relationship Id="rId15" Type="http://schemas.openxmlformats.org/officeDocument/2006/relationships/hyperlink" Target="http://www.sapal.gob.mx/transparencia" TargetMode="External"/><Relationship Id="rId23" Type="http://schemas.openxmlformats.org/officeDocument/2006/relationships/hyperlink" Target="http://prdgto.org/web/transparencia" TargetMode="External"/><Relationship Id="rId28" Type="http://schemas.openxmlformats.org/officeDocument/2006/relationships/hyperlink" Target="http://www.congresogto.gob.mx/clasificacion_accesos" TargetMode="External"/><Relationship Id="rId36" Type="http://schemas.openxmlformats.org/officeDocument/2006/relationships/hyperlink" Target="http://celaya.gob.mx/cly/transparencia" TargetMode="External"/><Relationship Id="rId49" Type="http://schemas.openxmlformats.org/officeDocument/2006/relationships/hyperlink" Target="http://www.irapuato.gob.mx/transparencia/" TargetMode="External"/><Relationship Id="rId57" Type="http://schemas.openxmlformats.org/officeDocument/2006/relationships/hyperlink" Target="http://www.victoriaguanajuato.gob.mx/transparencia26/" TargetMode="External"/><Relationship Id="rId61" Type="http://schemas.openxmlformats.org/officeDocument/2006/relationships/hyperlink" Target="http://www.jerecuaro.gob.mx/ct-menu-item-13/transparencia-ley-nueva-2016" TargetMode="External"/><Relationship Id="rId10" Type="http://schemas.openxmlformats.org/officeDocument/2006/relationships/hyperlink" Target="http://transparencia.teegto.org.mx/" TargetMode="External"/><Relationship Id="rId19" Type="http://schemas.openxmlformats.org/officeDocument/2006/relationships/hyperlink" Target="http://partidoverdeguanajuato.org/transparencia/" TargetMode="External"/><Relationship Id="rId31" Type="http://schemas.openxmlformats.org/officeDocument/2006/relationships/hyperlink" Target="http://www.guanajuatocapital.gob.mx/ley-general-transparencia" TargetMode="External"/><Relationship Id="rId44" Type="http://schemas.openxmlformats.org/officeDocument/2006/relationships/hyperlink" Target="http://www.sanfrancisco.gob.mx/transparencia/" TargetMode="External"/><Relationship Id="rId52" Type="http://schemas.openxmlformats.org/officeDocument/2006/relationships/hyperlink" Target="http://www.salamanca.gob.mx/Transparencia/" TargetMode="External"/><Relationship Id="rId60" Type="http://schemas.openxmlformats.org/officeDocument/2006/relationships/hyperlink" Target="http://cueramaro.guanajuato.gob.mx/index.php?option=com_content&amp;view=category&amp;layout=blog&amp;id=8&amp;Itemid=102" TargetMode="External"/><Relationship Id="rId65" Type="http://schemas.openxmlformats.org/officeDocument/2006/relationships/hyperlink" Target="http://apaseoelgrande.gob.mx/informacion-publica-de-oficio/" TargetMode="External"/><Relationship Id="rId73" Type="http://schemas.openxmlformats.org/officeDocument/2006/relationships/hyperlink" Target="http://www.pueblonuevogto.gob.mx/transparencia-2/"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acip-gto.org.mx/wn/obligaciones_transparencia/" TargetMode="External"/><Relationship Id="rId14" Type="http://schemas.openxmlformats.org/officeDocument/2006/relationships/hyperlink" Target="http://transparencia.ieeg.org.mx/webtransparencia/" TargetMode="External"/><Relationship Id="rId22" Type="http://schemas.openxmlformats.org/officeDocument/2006/relationships/hyperlink" Target="http://transparencia.panguanajuato.org/" TargetMode="External"/><Relationship Id="rId27" Type="http://schemas.openxmlformats.org/officeDocument/2006/relationships/hyperlink" Target="https://www.poderjudicial-gto.gob.mx/modules.php?name=Transparencia" TargetMode="External"/><Relationship Id="rId30" Type="http://schemas.openxmlformats.org/officeDocument/2006/relationships/hyperlink" Target="https://www.sanmigueldeallende.gob.mx/?page_id=92" TargetMode="External"/><Relationship Id="rId35" Type="http://schemas.openxmlformats.org/officeDocument/2006/relationships/hyperlink" Target="http://www.apaseoelaltogto.org.mx/transparencia/" TargetMode="External"/><Relationship Id="rId43" Type="http://schemas.openxmlformats.org/officeDocument/2006/relationships/hyperlink" Target="http://www.transparencia.moroleon.gob.mx/" TargetMode="External"/><Relationship Id="rId48" Type="http://schemas.openxmlformats.org/officeDocument/2006/relationships/hyperlink" Target="http://purisimadelrincon.mx/transparencia/" TargetMode="External"/><Relationship Id="rId56" Type="http://schemas.openxmlformats.org/officeDocument/2006/relationships/hyperlink" Target="http://www.yuriria.gob.mx/informatica/yuririaweb/web/transparencia" TargetMode="External"/><Relationship Id="rId64" Type="http://schemas.openxmlformats.org/officeDocument/2006/relationships/hyperlink" Target="http://santiagomvtio.guanajuato.gob.mx/transparencia-.html" TargetMode="External"/><Relationship Id="rId69" Type="http://schemas.openxmlformats.org/officeDocument/2006/relationships/hyperlink" Target="http://www.uriangato.gob.mx/transparencia/index.php" TargetMode="External"/><Relationship Id="rId77" Type="http://schemas.openxmlformats.org/officeDocument/2006/relationships/fontTable" Target="fontTable.xml"/><Relationship Id="rId8" Type="http://schemas.openxmlformats.org/officeDocument/2006/relationships/hyperlink" Target="http://www.infomexguanajuato.org.mx/infomex/" TargetMode="External"/><Relationship Id="rId51" Type="http://schemas.openxmlformats.org/officeDocument/2006/relationships/hyperlink" Target="http://sanfelipegto.gob.mx/TRANSPARENCIA/uaipm.html" TargetMode="External"/><Relationship Id="rId72" Type="http://schemas.openxmlformats.org/officeDocument/2006/relationships/hyperlink" Target="http://www.tarimoro.gob.mx/transparencia/" TargetMode="External"/><Relationship Id="rId3" Type="http://schemas.openxmlformats.org/officeDocument/2006/relationships/settings" Target="settings.xml"/><Relationship Id="rId12" Type="http://schemas.openxmlformats.org/officeDocument/2006/relationships/hyperlink" Target="http://transparencia.tcagto.gob.mx/vigente/" TargetMode="External"/><Relationship Id="rId17" Type="http://schemas.openxmlformats.org/officeDocument/2006/relationships/hyperlink" Target="https://www.cmapas.gob.mx/portal/sistema-informacion/" TargetMode="External"/><Relationship Id="rId25" Type="http://schemas.openxmlformats.org/officeDocument/2006/relationships/hyperlink" Target="http://morenagto.mx/index.php/principal/transparencia" TargetMode="External"/><Relationship Id="rId33" Type="http://schemas.openxmlformats.org/officeDocument/2006/relationships/hyperlink" Target="http://transparencia.leon.gob.mx/" TargetMode="External"/><Relationship Id="rId38" Type="http://schemas.openxmlformats.org/officeDocument/2006/relationships/hyperlink" Target="http://municipioabasolo.gob.mx/paginas/Paginas_Principales/Frm_Transparencia.aspx" TargetMode="External"/><Relationship Id="rId46" Type="http://schemas.openxmlformats.org/officeDocument/2006/relationships/hyperlink" Target="http://www.municipiodepenjamo.gob.mx/unidadtp/" TargetMode="External"/><Relationship Id="rId59" Type="http://schemas.openxmlformats.org/officeDocument/2006/relationships/hyperlink" Target="http://cortazar.gob.mx/transparencia.html" TargetMode="External"/><Relationship Id="rId67" Type="http://schemas.openxmlformats.org/officeDocument/2006/relationships/hyperlink" Target="http://xichu.guanajuato.gob.mx/index.php?option=com_content&amp;view=article&amp;id=31&amp;Itemid=115" TargetMode="External"/><Relationship Id="rId20" Type="http://schemas.openxmlformats.org/officeDocument/2006/relationships/hyperlink" Target="http://encuentro.social/transparencia/" TargetMode="External"/><Relationship Id="rId41" Type="http://schemas.openxmlformats.org/officeDocument/2006/relationships/hyperlink" Target="http://www.comonfort.gob.mx/sitio/transparencia/" TargetMode="External"/><Relationship Id="rId54" Type="http://schemas.openxmlformats.org/officeDocument/2006/relationships/hyperlink" Target="http://transparenciasdu.sandiegodelaunion.gob.mx/" TargetMode="External"/><Relationship Id="rId62" Type="http://schemas.openxmlformats.org/officeDocument/2006/relationships/hyperlink" Target="http://www.santacatarinagto.gob.mx/stac/index.php/joomla" TargetMode="External"/><Relationship Id="rId70" Type="http://schemas.openxmlformats.org/officeDocument/2006/relationships/hyperlink" Target="https://villagrangto.wordpress.com/1840-2/" TargetMode="External"/><Relationship Id="rId75" Type="http://schemas.openxmlformats.org/officeDocument/2006/relationships/hyperlink" Target="mailto:jrizom@iacip-gto.org.m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2247</Words>
  <Characters>12359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Verificador1</dc:creator>
  <cp:keywords/>
  <dc:description/>
  <cp:lastModifiedBy>Verificador1</cp:lastModifiedBy>
  <cp:revision>5</cp:revision>
  <dcterms:created xsi:type="dcterms:W3CDTF">2017-10-27T20:04:00Z</dcterms:created>
  <dcterms:modified xsi:type="dcterms:W3CDTF">2017-10-31T18:47:00Z</dcterms:modified>
</cp:coreProperties>
</file>