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A784D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74683D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0516204E" w14:textId="77777777" w:rsidR="00E0751D" w:rsidRDefault="00E0751D" w:rsidP="00E0751D">
      <w:pPr>
        <w:spacing w:after="0" w:line="240" w:lineRule="auto"/>
      </w:pPr>
    </w:p>
    <w:p w14:paraId="3CE20D67" w14:textId="77777777" w:rsidR="0012031E" w:rsidRDefault="0012031E" w:rsidP="00E0751D">
      <w:pPr>
        <w:spacing w:after="0" w:line="240" w:lineRule="auto"/>
      </w:pPr>
    </w:p>
    <w:p w14:paraId="472903AE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0B7F0D32" w14:textId="77777777" w:rsidR="00E0751D" w:rsidRDefault="00E0751D" w:rsidP="00E0751D">
      <w:pPr>
        <w:spacing w:after="0" w:line="240" w:lineRule="auto"/>
      </w:pPr>
      <w:r>
        <w:t>Se informará:</w:t>
      </w:r>
    </w:p>
    <w:p w14:paraId="2429E89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4FE7B097" w14:textId="3A8F35E4" w:rsidR="0074683D" w:rsidRDefault="00CF6687" w:rsidP="00E0751D">
      <w:pPr>
        <w:spacing w:after="0" w:line="240" w:lineRule="auto"/>
        <w:rPr>
          <w:b/>
        </w:rPr>
      </w:pPr>
      <w:r w:rsidRPr="00CF6687">
        <w:rPr>
          <w:b/>
        </w:rPr>
        <w:t>Nada que informar, ya que se calculó en el F4 un Balance Presupuestario Sostenible</w:t>
      </w:r>
    </w:p>
    <w:p w14:paraId="326AC511" w14:textId="77777777" w:rsidR="00CF6687" w:rsidRPr="0074683D" w:rsidRDefault="00CF6687" w:rsidP="00E0751D">
      <w:pPr>
        <w:spacing w:after="0" w:line="240" w:lineRule="auto"/>
        <w:rPr>
          <w:b/>
        </w:rPr>
      </w:pPr>
    </w:p>
    <w:p w14:paraId="066E7B7B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5783E35E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6B85FAD4" wp14:editId="0DF49785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6642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B659092" wp14:editId="02682748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C8E7F" w14:textId="77777777" w:rsidR="00AF5CAD" w:rsidRDefault="00AF5CAD" w:rsidP="00E0751D">
      <w:pPr>
        <w:spacing w:after="0" w:line="240" w:lineRule="auto"/>
      </w:pPr>
    </w:p>
    <w:p w14:paraId="324AA8D0" w14:textId="77777777" w:rsidR="00CF6687" w:rsidRDefault="00CF6687" w:rsidP="00E0751D">
      <w:pPr>
        <w:spacing w:after="0" w:line="240" w:lineRule="auto"/>
      </w:pPr>
    </w:p>
    <w:p w14:paraId="72F7372F" w14:textId="77777777" w:rsidR="00CF6687" w:rsidRDefault="00CF6687" w:rsidP="00E0751D">
      <w:pPr>
        <w:spacing w:after="0" w:line="240" w:lineRule="auto"/>
      </w:pPr>
    </w:p>
    <w:p w14:paraId="7865FED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7BEE3660" w14:textId="77777777" w:rsidR="00E0751D" w:rsidRDefault="00E0751D" w:rsidP="00E0751D">
      <w:pPr>
        <w:spacing w:after="0" w:line="240" w:lineRule="auto"/>
      </w:pPr>
      <w:r>
        <w:t>Se informará:</w:t>
      </w:r>
    </w:p>
    <w:p w14:paraId="7CA8EA9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73CD4CF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3DE46926" w14:textId="174B5AD3" w:rsidR="00E0751D" w:rsidRDefault="00E0751D" w:rsidP="00E0751D">
      <w:pPr>
        <w:spacing w:after="0" w:line="240" w:lineRule="auto"/>
      </w:pPr>
    </w:p>
    <w:tbl>
      <w:tblPr>
        <w:tblW w:w="10993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5"/>
        <w:gridCol w:w="1164"/>
        <w:gridCol w:w="1181"/>
        <w:gridCol w:w="1136"/>
        <w:gridCol w:w="1234"/>
        <w:gridCol w:w="1234"/>
        <w:gridCol w:w="1075"/>
        <w:gridCol w:w="1164"/>
      </w:tblGrid>
      <w:tr w:rsidR="00CF6687" w:rsidRPr="00CF6687" w14:paraId="59BD84BC" w14:textId="77777777" w:rsidTr="00CF6687">
        <w:trPr>
          <w:trHeight w:val="170"/>
        </w:trPr>
        <w:tc>
          <w:tcPr>
            <w:tcW w:w="109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5CEBB64D" w14:textId="77777777" w:rsidR="00CF6687" w:rsidRPr="00CF6687" w:rsidRDefault="00CF6687" w:rsidP="00CF6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Instituto de Acceso a la Información Pública del Estado de Guanajuato</w:t>
            </w:r>
          </w:p>
        </w:tc>
      </w:tr>
      <w:tr w:rsidR="00CF6687" w:rsidRPr="00CF6687" w14:paraId="6B602AEB" w14:textId="77777777" w:rsidTr="00CF6687">
        <w:trPr>
          <w:trHeight w:val="170"/>
        </w:trPr>
        <w:tc>
          <w:tcPr>
            <w:tcW w:w="109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5699F531" w14:textId="77777777" w:rsidR="00CF6687" w:rsidRPr="00CF6687" w:rsidRDefault="00CF6687" w:rsidP="00CF6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Art. 8 LDF</w:t>
            </w:r>
          </w:p>
        </w:tc>
      </w:tr>
      <w:tr w:rsidR="00CF6687" w:rsidRPr="00CF6687" w14:paraId="47C6C8FA" w14:textId="77777777" w:rsidTr="00CF6687">
        <w:trPr>
          <w:trHeight w:val="170"/>
        </w:trPr>
        <w:tc>
          <w:tcPr>
            <w:tcW w:w="109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35B7C92" w14:textId="77777777" w:rsidR="00CF6687" w:rsidRPr="00CF6687" w:rsidRDefault="00CF6687" w:rsidP="00CF6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Clasificación por Objeto del Gasto (Capítulo y Concepto) </w:t>
            </w:r>
          </w:p>
        </w:tc>
      </w:tr>
      <w:tr w:rsidR="00CF6687" w:rsidRPr="00CF6687" w14:paraId="484D6579" w14:textId="77777777" w:rsidTr="00CF6687">
        <w:trPr>
          <w:trHeight w:val="344"/>
        </w:trPr>
        <w:tc>
          <w:tcPr>
            <w:tcW w:w="109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3018F3CA" w14:textId="77777777" w:rsidR="00CF6687" w:rsidRPr="00CF6687" w:rsidRDefault="00CF6687" w:rsidP="00CF6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Correspondiente del 01 de </w:t>
            </w:r>
            <w:proofErr w:type="gramStart"/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  <w:proofErr w:type="gramEnd"/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al 31 de Marzo de 2024</w:t>
            </w:r>
          </w:p>
        </w:tc>
      </w:tr>
      <w:tr w:rsidR="00CF6687" w:rsidRPr="00CF6687" w14:paraId="51D8C1B8" w14:textId="77777777" w:rsidTr="00CF6687">
        <w:trPr>
          <w:trHeight w:val="170"/>
        </w:trPr>
        <w:tc>
          <w:tcPr>
            <w:tcW w:w="10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5C3AABAC" w14:textId="77777777" w:rsidR="00CF6687" w:rsidRPr="00CF6687" w:rsidRDefault="00CF6687" w:rsidP="00CF6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F6687" w:rsidRPr="00CF6687" w14:paraId="79B865D9" w14:textId="77777777" w:rsidTr="00CF6687">
        <w:trPr>
          <w:trHeight w:val="170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038CA0B1" w14:textId="77777777" w:rsidR="00CF6687" w:rsidRPr="00CF6687" w:rsidRDefault="00CF6687" w:rsidP="00CF6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4FD488B" w14:textId="77777777" w:rsidR="00CF6687" w:rsidRPr="00CF6687" w:rsidRDefault="00CF6687" w:rsidP="00CF6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D0D0"/>
            <w:vAlign w:val="center"/>
            <w:hideMark/>
          </w:tcPr>
          <w:p w14:paraId="43D4D6B6" w14:textId="77777777" w:rsidR="00CF6687" w:rsidRPr="00CF6687" w:rsidRDefault="00CF6687" w:rsidP="00CF6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Modificaciones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573DD244" w14:textId="77777777" w:rsidR="00CF6687" w:rsidRPr="00CF6687" w:rsidRDefault="00CF6687" w:rsidP="00CF6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F6687" w:rsidRPr="00CF6687" w14:paraId="3988F3B2" w14:textId="77777777" w:rsidTr="00CF6687">
        <w:trPr>
          <w:trHeight w:val="134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32282C4B" w14:textId="77777777" w:rsidR="00CF6687" w:rsidRPr="00CF6687" w:rsidRDefault="00CF6687" w:rsidP="00CF6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 (c)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A3819D4" w14:textId="77777777" w:rsidR="00CF6687" w:rsidRPr="00CF6687" w:rsidRDefault="00CF6687" w:rsidP="00CF6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Aprobado (d)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6543B906" w14:textId="77777777" w:rsidR="00CF6687" w:rsidRPr="00CF6687" w:rsidRDefault="00CF6687" w:rsidP="00CF6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Ampliaciones</w:t>
            </w: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  <w:t xml:space="preserve"> Líquidas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721E014E" w14:textId="77777777" w:rsidR="00CF6687" w:rsidRPr="00CF6687" w:rsidRDefault="00CF6687" w:rsidP="00CF6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  <w:t>Líquidas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0424FD48" w14:textId="77777777" w:rsidR="00CF6687" w:rsidRPr="00CF6687" w:rsidRDefault="00CF6687" w:rsidP="00CF6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Ampliaciones</w:t>
            </w: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  <w:t xml:space="preserve"> Compensadas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1A157505" w14:textId="77777777" w:rsidR="00CF6687" w:rsidRPr="00CF6687" w:rsidRDefault="00CF6687" w:rsidP="00CF6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  <w:t>Compensadas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4370DB1" w14:textId="77777777" w:rsidR="00CF6687" w:rsidRPr="00CF6687" w:rsidRDefault="00CF6687" w:rsidP="00CF6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0F152714" w14:textId="77777777" w:rsidR="00CF6687" w:rsidRPr="00CF6687" w:rsidRDefault="00CF6687" w:rsidP="00CF6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</w:tr>
      <w:tr w:rsidR="00CF6687" w:rsidRPr="00CF6687" w14:paraId="6E831E8A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CDCD" w14:textId="77777777" w:rsidR="00CF6687" w:rsidRPr="00CF6687" w:rsidRDefault="00CF6687" w:rsidP="00CF668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I. Gasto No Etiquetado (I=A+B+C+D+E+F+G+H+I)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591F0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  <w:t>65,566,725.68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07CBB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17,791.94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1F480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1A395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4,302,960.94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1766F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4,302,960.94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D53AB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17,791.94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3B42E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65,584,517.62</w:t>
            </w:r>
          </w:p>
        </w:tc>
      </w:tr>
      <w:tr w:rsidR="00CF6687" w:rsidRPr="00CF6687" w14:paraId="06B9C812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86EC" w14:textId="77777777" w:rsidR="00CF6687" w:rsidRPr="00CF6687" w:rsidRDefault="00CF6687" w:rsidP="00CF668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A. Servicios Personales (A=a1+a2+a3+a4+a5+a6+a7)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3FF01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  <w:t>37,663,913.71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E977F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AC3CF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AC6BE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2,063,257.66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B5883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2,063,257.66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3872E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9C496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37,663,913.71</w:t>
            </w:r>
          </w:p>
        </w:tc>
      </w:tr>
      <w:tr w:rsidR="00CF6687" w:rsidRPr="00CF6687" w14:paraId="0F67220A" w14:textId="77777777" w:rsidTr="00CF6687">
        <w:trPr>
          <w:trHeight w:val="193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1C7B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a1) Remuneraciones al Personal de Carácter Permanente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A53A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8,380,428.00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E8930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5E96F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D3615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417,446.79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4B3DD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907A7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417,446.79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B7B9F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8,797,874.79</w:t>
            </w:r>
          </w:p>
        </w:tc>
      </w:tr>
      <w:tr w:rsidR="00CF6687" w:rsidRPr="00CF6687" w14:paraId="580F20A7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882B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a2) Remuneraciones al Personal de Carácter Transitorio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21856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326,499.84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06B71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AA46C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69B88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87,100.00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7E48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67340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87,100.00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44161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413,599.84</w:t>
            </w:r>
          </w:p>
        </w:tc>
      </w:tr>
      <w:tr w:rsidR="00CF6687" w:rsidRPr="00CF6687" w14:paraId="73DE4F03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9363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a3) Remuneraciones Adicionales y Especiales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772C4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12,139,730.00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EBA96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CE413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A987D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439,580.25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CC41C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045C0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439,580.25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4ACE6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12,579,310.25</w:t>
            </w:r>
          </w:p>
        </w:tc>
      </w:tr>
      <w:tr w:rsidR="00CF6687" w:rsidRPr="00CF6687" w14:paraId="452069F0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2C70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a4) Seguridad Social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D7926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2,822,136.00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17C7A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53AD9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70B6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224,100.03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BCC22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70852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224,100.03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B09A6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3,046,236.03</w:t>
            </w:r>
          </w:p>
        </w:tc>
      </w:tr>
      <w:tr w:rsidR="00CF6687" w:rsidRPr="00CF6687" w14:paraId="05471016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F415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a5) Otras Prestaciones Sociales y Económicas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7C7F9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11,674,069.84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37223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285C7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701BD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825,433.59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E811E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043AE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825,433.59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54F4F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12,499,503.43</w:t>
            </w:r>
          </w:p>
        </w:tc>
      </w:tr>
      <w:tr w:rsidR="00CF6687" w:rsidRPr="00CF6687" w14:paraId="62A65EFE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D9D0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a6) Previsiones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F0AE6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2,321,050.03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601F0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9244E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6B109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69,597.00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68383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2,063,257.66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40604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-1,993,660.66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BA71A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327,389.37</w:t>
            </w:r>
          </w:p>
        </w:tc>
      </w:tr>
      <w:tr w:rsidR="00CF6687" w:rsidRPr="00CF6687" w14:paraId="647ED2BC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1BE1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a7) Pago de Estímulos a Servidores Públicos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1545E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278D7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6B642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EDF60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0507F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0EA3B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AC2E7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7BC871FC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51C8" w14:textId="77777777" w:rsidR="00CF6687" w:rsidRPr="00CF6687" w:rsidRDefault="00CF6687" w:rsidP="00CF668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B. Materiales y Suministros (B=b1+b2+b3+b4+b5+b6+b7+b8+b9)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B95D8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  <w:t>1,167,468.97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4668F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3508B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9D526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1,104,831.61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6E995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16,320.00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FDCF1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1,088,511.61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FD699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2,255,980.58</w:t>
            </w:r>
          </w:p>
        </w:tc>
      </w:tr>
      <w:tr w:rsidR="00CF6687" w:rsidRPr="00CF6687" w14:paraId="681B29A5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D039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b1) Materiales de Administración, Emisión de Documentos y Artículos Oficiales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46085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283,396.76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BA4E6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5E1DE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AF263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5A91A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16,320.00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91B26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-1,320.00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76800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282,076.76</w:t>
            </w:r>
          </w:p>
        </w:tc>
      </w:tr>
      <w:tr w:rsidR="00CF6687" w:rsidRPr="00CF6687" w14:paraId="7C790481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7E3F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b2) Alimentos y Utensilios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0D38E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27,322.60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4C3C0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A6964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DF15A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8,565.61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4F746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3246A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8,565.61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CC377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35,888.21</w:t>
            </w:r>
          </w:p>
        </w:tc>
      </w:tr>
      <w:tr w:rsidR="00CF6687" w:rsidRPr="00CF6687" w14:paraId="0F51C161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CA44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b3) Materias Primas y Materiales de Producción y Comercialización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9260D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9A765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BADE1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E612C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6A7B8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130A0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7533D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52650B27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61A8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b4) Materiales y Artículos de Construcción y de Reparación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D3457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60,177.96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1BF0F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F829A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635B3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AF270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847A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628A6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60,177.96</w:t>
            </w:r>
          </w:p>
        </w:tc>
      </w:tr>
      <w:tr w:rsidR="00CF6687" w:rsidRPr="00CF6687" w14:paraId="3266626E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C0AC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b5) Productos Químicos, Farmacéuticos y de Laboratorio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11305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8,283.02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9749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7ABB0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65737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0AEB4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F1D1B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077D7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8,283.02</w:t>
            </w:r>
          </w:p>
        </w:tc>
      </w:tr>
      <w:tr w:rsidR="00CF6687" w:rsidRPr="00CF6687" w14:paraId="0C15B89F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ED7B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b6) Combustibles, Lubricantes y Aditivos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5412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730,600.00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315B3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855C5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337BA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1,069,400.00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1A67B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08BE7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1,069,400.00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802B9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</w:tr>
      <w:tr w:rsidR="00CF6687" w:rsidRPr="00CF6687" w14:paraId="35E78CCF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6109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b7) Vestuario, Blancos, Prendas de Protección y Artículos Deportivos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8F75B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3,752.79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A44A2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BD44A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FFCB5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29323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78E8E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8C06A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3,752.79</w:t>
            </w:r>
          </w:p>
        </w:tc>
      </w:tr>
      <w:tr w:rsidR="00CF6687" w:rsidRPr="00CF6687" w14:paraId="4BA7C7B7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A2C4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b8) Materiales y Suministros Para Seguridad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9DEA3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2EC52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4E311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BE745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0C7A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781A0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8C410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2C4BBC8A" w14:textId="77777777" w:rsidTr="00CF6687">
        <w:trPr>
          <w:trHeight w:val="193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253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b9) Herramientas, Refacciones y Accesorios Menores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514B1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53,935.84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BB158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35201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1D534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11,866.00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1159E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B213D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11,866.00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AFBF5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65,801.84</w:t>
            </w:r>
          </w:p>
        </w:tc>
      </w:tr>
      <w:tr w:rsidR="00CF6687" w:rsidRPr="00CF6687" w14:paraId="6E6911E9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D338" w14:textId="77777777" w:rsidR="00CF6687" w:rsidRPr="00CF6687" w:rsidRDefault="00CF6687" w:rsidP="00CF668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C. Servicios Generales (C=c1+c2+c3+c4+c5+c6+c7+c8+c9)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900A6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  <w:t>20,765,843.00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ECAD7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C7C56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EE224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1,134,871.67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A6717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353,881.76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5B8A0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780,989.91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CAA6A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21,546,832.91</w:t>
            </w:r>
          </w:p>
        </w:tc>
      </w:tr>
      <w:tr w:rsidR="00CF6687" w:rsidRPr="00CF6687" w14:paraId="604AD98A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1A8B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c1) Servicios Básicos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C42CE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606,000.00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FC3F3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10EC0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3BAF5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C2A4E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CF4E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-290.00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C2A9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605,710.00</w:t>
            </w:r>
          </w:p>
        </w:tc>
      </w:tr>
      <w:tr w:rsidR="00CF6687" w:rsidRPr="00CF6687" w14:paraId="435AAA9F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788C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c2) Servicios de Arrendamiento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855E8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2,493,500.00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88992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67DF1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E5FCC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461,832.91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1F111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213,500.00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DFA56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248,332.91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D9388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2,741,832.91</w:t>
            </w:r>
          </w:p>
        </w:tc>
      </w:tr>
      <w:tr w:rsidR="00CF6687" w:rsidRPr="00CF6687" w14:paraId="569BD6C4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8136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c3) Servicios Profesionales, Científicos, Técnicos y Otros Servicios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79BA3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2,224,000.00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EA131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EB594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CC152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86,000.00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53C99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65,563.21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69729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20,436.79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5D97F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2,244,436.79</w:t>
            </w:r>
          </w:p>
        </w:tc>
      </w:tr>
      <w:tr w:rsidR="00CF6687" w:rsidRPr="00CF6687" w14:paraId="0D85EADF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F698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c4) Servicios Financieros, Bancarios y Comerciales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22F37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285,700.00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E2282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2BC5A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4B3F5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78,400.00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C996C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AAA75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78,400.00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E273E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364,100.00</w:t>
            </w:r>
          </w:p>
        </w:tc>
      </w:tr>
      <w:tr w:rsidR="00CF6687" w:rsidRPr="00CF6687" w14:paraId="1A74D96C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2116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c5) Servicios de Instalación, Reparación, Mantenimiento y Conservación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522C0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960,500.00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70A72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C907A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7DAB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386,290.00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CDEBF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E2C5B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386,290.00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C6D20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1,346,790.00</w:t>
            </w:r>
          </w:p>
        </w:tc>
      </w:tr>
      <w:tr w:rsidR="00CF6687" w:rsidRPr="00CF6687" w14:paraId="348A7EF2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CD84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c6) Servicios de Comunicación Social y Publicidad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6A0D2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7,838,000.00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8786F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512D2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3E54A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2BE4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8A460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ADD9D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7,838,000.00</w:t>
            </w:r>
          </w:p>
        </w:tc>
      </w:tr>
      <w:tr w:rsidR="00CF6687" w:rsidRPr="00CF6687" w14:paraId="3E0C0734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D72A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c7) Servicios de Traslado y Viáticos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2F4A8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1,644,000.00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4A5EC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22D44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37904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A6A26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59,306.19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B1132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-54,306.19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38687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1,589,693.81</w:t>
            </w:r>
          </w:p>
        </w:tc>
      </w:tr>
      <w:tr w:rsidR="00CF6687" w:rsidRPr="00CF6687" w14:paraId="5430F2BB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2071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c8) Servicios Oficiales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5284F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3,769,000.00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C4B42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4018A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FDB7E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62,220.21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83C89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14,400.00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B430B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47,820.21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BE863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3,816,820.21</w:t>
            </w:r>
          </w:p>
        </w:tc>
      </w:tr>
      <w:tr w:rsidR="00CF6687" w:rsidRPr="00CF6687" w14:paraId="4999119E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D396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c9) Otros Servicios Generales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AE11A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945,143.00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E8571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61C6E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18529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55,128.55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24B64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822.36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70C83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54,306.19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BC947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999,449.19</w:t>
            </w:r>
          </w:p>
        </w:tc>
      </w:tr>
      <w:tr w:rsidR="00CF6687" w:rsidRPr="00CF6687" w14:paraId="4E85F2D7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B990" w14:textId="77777777" w:rsidR="00CF6687" w:rsidRPr="00CF6687" w:rsidRDefault="00CF6687" w:rsidP="00CF668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D. Transferencias, Asignaciones, Subsidios y Otras Ayudas (D=d1+d2+d3+d4+d5+d6+d7+d8+d9)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EC70A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  <w:t>148,000.00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AA780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CAA72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7CBAB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132BF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8B3CE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AC92B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148,000.00</w:t>
            </w:r>
          </w:p>
        </w:tc>
      </w:tr>
      <w:tr w:rsidR="00CF6687" w:rsidRPr="00CF6687" w14:paraId="65B8DE21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F2F5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d1) Transferencias Internas y Asignaciones al Sector Público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92541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B1650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7C9EF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EC68F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84A64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EBA8A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B173E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6647BB1F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7714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d2) Transferencias al Resto del Sector Público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9ADAA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C264A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9D114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AD9BE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42BA1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EA080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41EDA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19F62B6A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73CB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d3) Subsidios y Subvenciones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81234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33A0F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B3818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7C97F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DED7F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0FF48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2491B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67C13935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3B81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d4) Ayudas Sociales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B38DF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5A2F3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2662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A6258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FACF2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EA425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00EE4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70,000.00</w:t>
            </w:r>
          </w:p>
        </w:tc>
      </w:tr>
      <w:tr w:rsidR="00CF6687" w:rsidRPr="00CF6687" w14:paraId="3ED9FC1D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A148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d5) Pensiones y Jubilaciones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84511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78,000.00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28155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C825C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5DA4A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8242F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50666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74973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78,000.00</w:t>
            </w:r>
          </w:p>
        </w:tc>
      </w:tr>
      <w:tr w:rsidR="00CF6687" w:rsidRPr="00CF6687" w14:paraId="3CD271CC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B24F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d6) Transferencias a Fideicomisos, Mandatos y Otros Análogos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2A6F5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F4DD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5A82D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59E8A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3F9FF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E7C6C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C0C1A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66DEAF24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6D2F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d7) Transferencias a la Seguridad Social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BD884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20F9E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20206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87270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F1A9D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0E471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CA4C5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2770C5B3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F19E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d8) Donativos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CEDF5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5AD52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AF72F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DA19A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166CF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5FF98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F4A52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6006CCB6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3986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d9) Transferencias al Exterior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7486D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65088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04B52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A7578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D61AF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D4E9F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20952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1A4B14BF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5042" w14:textId="77777777" w:rsidR="00CF6687" w:rsidRPr="00CF6687" w:rsidRDefault="00CF6687" w:rsidP="00CF668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E. Bienes Muebles, Inmuebles e Intangibles (E=e1+e2+e3+e4+e5+e6+e7+e8+e9)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5BF4A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  <w:t>791,500.00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C499A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48963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B73B9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7686A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19346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FC04A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791,500.00</w:t>
            </w:r>
          </w:p>
        </w:tc>
      </w:tr>
      <w:tr w:rsidR="00CF6687" w:rsidRPr="00CF6687" w14:paraId="00810F95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9EF4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e1) Mobiliario y Equipo de Administración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49DFF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191,500.00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22D59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68ABD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943FF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67257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16648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1AB43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191,500.00</w:t>
            </w:r>
          </w:p>
        </w:tc>
      </w:tr>
      <w:tr w:rsidR="00CF6687" w:rsidRPr="00CF6687" w14:paraId="6698EBAA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79ED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e2) Mobiliario y Equipo Educacional y Recreativo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357F2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5B922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0372C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564EF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207FC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D2963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D87F5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164FAFD9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BD2A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e3) Equipo e Instrumental Médico y de Laboratorio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86B70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280E9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C46D5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A30B6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F8563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113F7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BBD7B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75153C59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D0EE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e4) Vehículos y Equipo de Transporte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70FDA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C086B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FC6B5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AF2BD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32CB4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AD1E4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6FB8E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</w:tr>
      <w:tr w:rsidR="00CF6687" w:rsidRPr="00CF6687" w14:paraId="756D03EF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18A5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e5) Equipo de Defensa y Seguridad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F3449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9B15B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9DFF6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5BE30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21E18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D6E62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47E01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049ED6E1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D465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e6) Maquinaria, Otros Equipos y Herramientas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AD082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1F65F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97706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BEDCD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2A959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B8D2B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79683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3CE7670E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1641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e7) Activos Biológicos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B0B55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2ADDB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88BE6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FC3D3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C6619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9AD79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E823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2BD32D08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5888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e8) Bienes Inmuebles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76281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EC7CD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7DAAA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07C59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35242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B8B94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A8626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11096FFC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672B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e9) Activos Intangibles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49BF9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484EC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02642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CA34A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52620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886AE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A2C7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6A919DD7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CF58" w14:textId="77777777" w:rsidR="00CF6687" w:rsidRPr="00CF6687" w:rsidRDefault="00CF6687" w:rsidP="00CF668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F. Inversión Pública (F=f1+f2+f3)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430A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3BF7D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9F1C1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0662C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08F2E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5BEDC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BE8F7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17A524EE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3F5B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f1) Obra Pública en Bienes de Dominio Público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C888B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3265B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7614E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0B951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63DFB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8A932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3B011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05D52553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8126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f2) Obra Pública en Bienes Propios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155B9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682A1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248E7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79AB8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B6BE3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AB880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8EB57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5F99BF5A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9B5F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f3) Proyectos Productivos y Acciones de Fomento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266A8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D1567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EE1CF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DB245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0E4FA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11E9D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45D8C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7D6520D4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CBF8" w14:textId="77777777" w:rsidR="00CF6687" w:rsidRPr="00CF6687" w:rsidRDefault="00CF6687" w:rsidP="00CF668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G. Inversiones Financieras y Otras Provisiones (G=g1+g2+g3+g4+g5+g6+g7)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F3AEA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7F1F8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E9F53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71BB3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2709B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AC6CD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D7AF1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35CA0A66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618C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g1) Inversiones Para el Fomento de Actividades Productivas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100D8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E2D8F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A96F8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28E0B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42AA2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8728F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3B2A1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7F437D7D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A952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g2) Acciones y Participaciones de Capital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55867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13FDE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00B18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A778B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CFA55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0669F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1C430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66CF9CEC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157A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g3) Compra de Títulos y Valores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6EC6E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D1871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38BB9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81BD8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51329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0FCF4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8FEEF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556091AD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FB1A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g4) Concesión de Préstamos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84FE7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231C4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FFE19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7D96D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0FEF0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509E7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DB9E9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6F9016A9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6CDE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g5) Inversiones en Fideicomisos, Mandatos y Otros Análogos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7A646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69AE1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485B7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E96CB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FBD6A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66DDB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55C5B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741019A7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4F47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g6) Otras Inversiones Financieras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68104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44C06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95A54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F3672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C9C18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130B6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A9257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4C44F436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156E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g7) Provisiones para Contingencias y Otras Erogaciones Especiales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03E26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5,030,000.00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120B5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17,791.94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492A9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F2FE7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1872B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1,869,501.52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F4E63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-1,851,709.58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31884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3,178,290.42</w:t>
            </w:r>
          </w:p>
        </w:tc>
      </w:tr>
      <w:tr w:rsidR="00CF6687" w:rsidRPr="00CF6687" w14:paraId="45AE2101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AA37" w14:textId="77777777" w:rsidR="00CF6687" w:rsidRPr="00CF6687" w:rsidRDefault="00CF6687" w:rsidP="00CF668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H. Participaciones y Aportaciones (H=h1+h2+h3)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E3B75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FDDA7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B2570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C26F6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39A36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3E9B7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DEA6B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05A204FE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067E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h1) Participaciones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6F58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46092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D9A6C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DF43E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3CF68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CB159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0980E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0B673A7B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422A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h2) Aportaciones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45207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FA916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A9DE8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CB02B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34E5E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648F3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D6B84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56C2EC33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4240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h3) Convenios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69424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1F898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EB2E8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648C8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707D5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868D4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E7195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443F4843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4E13" w14:textId="77777777" w:rsidR="00CF6687" w:rsidRPr="00CF6687" w:rsidRDefault="00CF6687" w:rsidP="00CF668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I. Deuda Pública (I=i1+i2+i3+i4+i5+i6+i7)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7BF7C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DE8FE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4434C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A9097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DDC26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78841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17FC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14C2F08B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05CF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i1) Amortización de la Deuda Pública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1FBD6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B0EA4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18C74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A13FE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1CCC8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DFCB9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92F4B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3DB4BA2D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B2BB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i2) Intereses de la Deuda Pública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DF662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5FE00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226D4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C6CC2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92D71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51C4C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F5D33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14C3318E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17FA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i3) Comisiones de la Deuda Pública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3FC48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63992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F66D6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D060F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2494F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7361C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7BFDC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6D16ECBB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D6E6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i4) Gastos de la Deuda Pública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5105E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5B57C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3AC2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F86C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51F50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32EA7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5A6D1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1E956F38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ADAF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i5) Costo por Coberturas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07CDD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70A4F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74AAB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C5D6F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D3B8A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61095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AEFFB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29F0F603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795B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i6) Apoyos Financieros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B472D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A7B48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C6290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2137E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69850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20887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216A1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485C0C32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A756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i7) Adeudos de Ejercicios Fiscales Anteriores (ADEFAS)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92445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549CF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17788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773B4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2A6FD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11121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EF389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3BAB2AEE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AB3D" w14:textId="77777777" w:rsidR="00CF6687" w:rsidRPr="00CF6687" w:rsidRDefault="00CF6687" w:rsidP="00CF668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520B2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83397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3FDFE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7D3C5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80C20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A05A0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AA0C6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F6687" w:rsidRPr="00CF6687" w14:paraId="439F2609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BFEF" w14:textId="77777777" w:rsidR="00CF6687" w:rsidRPr="00CF6687" w:rsidRDefault="00CF6687" w:rsidP="00CF668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II. Gasto Etiquetado (II=A+B+C+D+E+F+G+H+I)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C1F4A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D2EFA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3FA1D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31AC3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A7DF3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2C28A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1FCA4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4EFB6E42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FBDD" w14:textId="77777777" w:rsidR="00CF6687" w:rsidRPr="00CF6687" w:rsidRDefault="00CF6687" w:rsidP="00CF668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A. Servicios Personales (A=a1+a2+a3+a4+a5+a6+a7)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0529E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25238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D0330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42769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CCAA8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B6693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EE2B2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4EACD88A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BF0F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a1) Remuneraciones al Personal de Carácter Permanente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CB573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DD149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6B051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AF64A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B61D7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94FED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00BF0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5ECDEF3A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090A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a2) Remuneraciones al Personal de Carácter Transitorio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F3AC7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2CE17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D1A88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A51D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61FA3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CA209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52568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4A29329E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65C7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a3) Remuneraciones Adicionales y Especiales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D057B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C2BC5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BFFE9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96CE6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7946A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98F49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ED642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5578F713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C58B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a4) Seguridad Social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B23FC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45D72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5B40B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CF898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DAAA2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BD510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DB989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24A567DE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6C3F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a5) Otras Prestaciones Sociales y Económicas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64664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B4B73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E68C5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A2654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1545A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1E6CE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4524E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515ED206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8118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a6) Previsiones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FB609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B4756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093C1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52735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20245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1F76A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189D7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219CD6A4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158F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a7) Pago de Estímulos a Servidores Públicos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C3DF9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64CEF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6494E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B20E9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E7274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DB8A6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58FAD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7B7269B1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09B4" w14:textId="77777777" w:rsidR="00CF6687" w:rsidRPr="00CF6687" w:rsidRDefault="00CF6687" w:rsidP="00CF668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B. Materiales y Suministros (B=b1+b2+b3+b4+b5+b6+b7+b8+b9)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F7F3B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4E801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94B17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683A0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861F2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66703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EACAC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1DBC8897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A1FC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b1) Materiales de Administración, Emisión de Documentos y Artículos Oficiales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4C35F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BEEA1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28733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D9CC0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75969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1EFB7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A1F18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54FD9752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D595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b2) Alimentos y Utensilios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9E8EF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DF91C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E7E59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5FC68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4FAF1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FDBA5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E3389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234A58CB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08AC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b3) Materias Primas y Materiales de Producción y Comercialización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9066D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C5C3A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EEF7E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A9B29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34F19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252A8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DAD3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6C27DA8D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205C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b4) Materiales y Artículos de Construcción y de Reparación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0F679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06544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DC707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D2D64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72335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292FA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1614C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73647C66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3F45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b5) Productos Químicos, Farmacéuticos y de Laboratorio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A0113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C1019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6791F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57A37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2629C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1D773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7303C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3C1B32B2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3B1B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b6) Combustibles, Lubricantes y Aditivos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B963E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3B9BA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CFD2D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D8C5F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2F8DB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5D72F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1119E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5009EC1D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9B98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b7) Vestuario, Blancos, Prendas de Protección y Artículos Deportivos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821A9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43F7B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83ED6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3800F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897DB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A9811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CB445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2499F272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EFF3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b8) Materiales y Suministros Para Seguridad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0907D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7E45F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4E77B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5435D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A1A0E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A712F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8E6A8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611B3DFA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CFBD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b9) Herramientas, Refacciones y Accesorios Menores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8C54B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9A95C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71781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19FBE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E1A11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ECBBF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F4458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1EB1C125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9109" w14:textId="77777777" w:rsidR="00CF6687" w:rsidRPr="00CF6687" w:rsidRDefault="00CF6687" w:rsidP="00CF668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C. Servicios Generales (C=c1+c2+c3+c4+c5+c6+c7+c8+c9)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39F1B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FAE59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722E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12EF9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7DDDC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B0F88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3BFEF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698461A8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79BE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c1) Servicios Básicos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A249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A9D7D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CB4FF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C79B4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9D103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83FFD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FBEB7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101CE16B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63CB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c2) Servicios de Arrendamiento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381C9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ADAF6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2E3D5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F3D3F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16E49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4C9AD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C510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41D3A5B3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8CFA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c3) Servicios Profesionales, Científicos, Técnicos y Otros Servicios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2D3B2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41E81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72377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C69A0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1021E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F0E5D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AF5EC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6107A522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A0DC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c4) Servicios Financieros, Bancarios y Comerciales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901A2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47F1F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1A08C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CFFD7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3C383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4487D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1C2D6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7558A959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F0F9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c5) Servicios de Instalación, Reparación, Mantenimiento y Conservación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6788A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F3376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A0589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74206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0AFC9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7D33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BDBF1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441F4302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ACEC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c6) Servicios de Comunicación Social y Publicidad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A7C1A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D47C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6D5B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F27B9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7C381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04A8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B71EA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15526F06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7DDD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c7) Servicios de Traslado y Viáticos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9B74D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DDD87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C4F80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6D3A3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5EC62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E51AF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484A2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45127B47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0862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c8) Servicios Oficiales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A04AD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64705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3605E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8D626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041FE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495DC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A05CB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3A7A09EC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2A9B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c9) Otros Servicios Generales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3F780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EC071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D9152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0D9FE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BB80B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45974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C8DAA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4AB566DA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6BDD" w14:textId="77777777" w:rsidR="00CF6687" w:rsidRPr="00CF6687" w:rsidRDefault="00CF6687" w:rsidP="00CF668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D. Transferencias, Asignaciones, Subsidios y Otras Ayudas (D=d1+d2+d3+d4+d5+d6+d7+d8+d9)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C5E1E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78A5B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B852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AEF67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3204E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F2EB4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3A03E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3B0CC47D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852D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d1) Transferencias Internas y Asignaciones al Sector Público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FCC9D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D91E2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672D4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4054C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0156A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65D78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0B0D5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455C32B0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B41E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d2) Transferencias al Resto del Sector Público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3CD26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602AF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5CD0A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BE1DE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8D91A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1903F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B8F35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40810987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5ADB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d3) Subsidios y Subvenciones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D78A5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E3963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063E3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8E224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C66E5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2CF7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5D473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2D70618D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5B02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d4) Ayudas Sociales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4B22D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842DA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D9400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7B3CB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D61A4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BB7DD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D7B61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0BC10B30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1A9D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d5) Pensiones y Jubilaciones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18E25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AED26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CAB43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70EF3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9721C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F7734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0D8C0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235453BF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D7A1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d6) Transferencias a Fideicomisos, Mandatos y Otros Análogos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1AEEE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4B6B8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691DE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AD8E3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35EFF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4450C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DB4E3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235D6EEE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8FF7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d7) Transferencias a la Seguridad Social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28DEC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F86A3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0F909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2B4ED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7D7C3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12C3C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ECE6C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1E6327DB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5AC1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d8) Donativos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27841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03485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FBE1B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0FF43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18B2A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8B88D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0C77F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6C04F4F2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D054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d9) Transferencias al Exterior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D1033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74AFD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89BB2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DE3D1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DA2E0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240BB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E1870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191FC133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E1FA" w14:textId="77777777" w:rsidR="00CF6687" w:rsidRPr="00CF6687" w:rsidRDefault="00CF6687" w:rsidP="00CF668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E. Bienes Muebles, Inmuebles e Intangibles (E=e1+e2+e3+e4+e5+e6+e7+e8+e9)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2AE34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5CE74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20ED7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42352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FD49F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0B892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9AA1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5EB09F27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90E0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e1) Mobiliario y Equipo de Administración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19C8E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3E072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A497C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60049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9BDC8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682D8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A7E2B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31C934DF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88DD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e2) Mobiliario y Equipo Educacional y Recreativo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4D5D2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FA827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6C1A5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3C941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0B020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5AFE7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E0452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26438ACD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0ABC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e3) Equipo e Instrumental Médico y de Laboratorio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EE78D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9F49F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E6665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F12C5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3ECE6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82677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C7423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4F297B92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A016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e4) Vehículos y Equipo de Transporte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7A15A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9D813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72AA6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008E6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63295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3572A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7C432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74DF2D8D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7DAA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e5) Equipo de Defensa y Seguridad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BF8C4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74FEA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5ACA8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85FC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20359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B557F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FD9F9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4A1E7FBF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7D0C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e6) Maquinaria, Otros Equipos y Herramientas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4114E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CB5F5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16929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032F0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2F2C6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C6581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2EFFF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66AE02BC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9423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e7) Activos Biológicos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9ABCB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465C3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4CC2D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B543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39F4C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71593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78F07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1F6D22C3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C9A7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e8) Bienes Inmuebles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63DFF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93C77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581E0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85182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FBBA8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2F8F4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98868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37D4C913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5E25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e9) Activos Intangibles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B779F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CF18B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F383A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0ED52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14A63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3A674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98BE9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16EE0EDD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C167" w14:textId="77777777" w:rsidR="00CF6687" w:rsidRPr="00CF6687" w:rsidRDefault="00CF6687" w:rsidP="00CF668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F. Inversión Pública (F=f1+f2+f3)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32950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8B730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C88C5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BCB34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379F0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DD051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19480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1A77DCD7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FC97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f1) Obra Pública en Bienes de Dominio Público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33118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35799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8632D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59BA5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4ECA6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8156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1AFD6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563180EF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F315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f2) Obra Pública en Bienes Propios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FD315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5A9FB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AED3E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0502C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47E09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809E7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4CBE6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6DF5D599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330E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f3) Proyectos Productivos y Acciones de Fomento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AF7EF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A5E21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DFF7B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2EA2B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23FBC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7FB45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36A21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13CB0452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4F16" w14:textId="77777777" w:rsidR="00CF6687" w:rsidRPr="00CF6687" w:rsidRDefault="00CF6687" w:rsidP="00CF668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G. Inversiones Financieras y Otras Provisiones (G=g1+g2+g3+g4+g5+g6+g7)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6C64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E0551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2E783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C72D8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2B43F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DAB74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B66EF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2F42C823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7F6C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g1) Inversiones Para el Fomento de Actividades Productivas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3256E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3DDCA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47A82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098DD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93767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350C7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2B615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1C976C50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A5A8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g2) Acciones y Participaciones de Capital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53E7B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EC139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B9759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09F2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46AD0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69BEA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C44BA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0C9AA76E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EB56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g3) Compra de Títulos y Valores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AB3DD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71892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A666D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C52F1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AD248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603E4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1991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26CF2560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E78D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g4) Concesión de Préstamos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60D5B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F421A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BCD34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01EDB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092B5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CFB84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DDBE0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14C684E7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94C3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g5) Inversiones en Fideicomisos, Mandatos y Otros Análogos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2CE23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EF4F0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B8249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60E5F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63DDA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3BE34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8A114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187A8AA7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41CD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g6) Otras Inversiones Financieras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1A0B9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3ABF6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CE74D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65377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0CD40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2DD7B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89D6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3897C235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D840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g7) Provisiones para Contingencias y Otras Erogaciones Especiales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E5CFD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63349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E625C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442CB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74582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658FD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4B877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1F8214B3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4206" w14:textId="77777777" w:rsidR="00CF6687" w:rsidRPr="00CF6687" w:rsidRDefault="00CF6687" w:rsidP="00CF668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H. Participaciones y Aportaciones (H=h1+h2+h3)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ABA0B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408F3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C27CC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38E12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22D50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54815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F26E6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4A4B9FAB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E22E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h1) Participaciones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D1DFA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7E7E9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CBF83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FD619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96C0D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71CFA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380CB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67170D99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33E5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h2) Aportaciones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88AAA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08FB4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9BB3D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5041E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FC6D1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F1099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095BE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53840792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8344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h3) Convenios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C5BBF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C9D58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11057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0C72C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9B815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BD28D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D58CB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6185A0FE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43A2" w14:textId="77777777" w:rsidR="00CF6687" w:rsidRPr="00CF6687" w:rsidRDefault="00CF6687" w:rsidP="00CF668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 Deuda Pública (I=i1+i2+i3+i4+i5+i6+i7)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E65E4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BC1ED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F6FAE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04A55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70B1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82269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0F142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68FE5889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1546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i1) Amortización de la Deuda Pública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0318F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E0885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DBC46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09955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B38EE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7E6C1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059A5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2987BD85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7FAD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i2) Intereses de la Deuda Pública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09C5A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F034D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270E1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5566B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52882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3EC5F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3D879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6D785AC5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4EFD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i3) Comisiones de la Deuda Pública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A9182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114F24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15D4E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96281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CE9B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EE4EB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4EC8C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504A2ED9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1C6C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i4) Gastos de la Deuda Pública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32219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3F8D33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18B43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C6A84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318C4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DF180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A85ED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37466BD7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1A24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i5) Costo por Coberturas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9BB2B7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23F5F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9EE1C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47CD0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927C6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BB985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CF42E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01624483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F272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i6) Apoyos Financieros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8C2FF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7DAAB1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0A446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EE35A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8CF72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F3331D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CE17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6C4B8002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0492" w14:textId="77777777" w:rsidR="00CF6687" w:rsidRPr="00CF6687" w:rsidRDefault="00CF6687" w:rsidP="00CF668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i7) Adeudos de Ejercicios Fiscales Anteriores (ADEFAS)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1B2A9C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3E7248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320E9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02909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72CE8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6A9FD6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82999A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6687" w:rsidRPr="00CF6687" w14:paraId="7DF1084C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CF7A" w14:textId="77777777" w:rsidR="00CF6687" w:rsidRPr="00CF6687" w:rsidRDefault="00CF6687" w:rsidP="00CF668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53D0" w14:textId="77777777" w:rsidR="00CF6687" w:rsidRPr="00CF6687" w:rsidRDefault="00CF6687" w:rsidP="00CF668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19E5" w14:textId="77777777" w:rsidR="00CF6687" w:rsidRPr="00CF6687" w:rsidRDefault="00CF6687" w:rsidP="00CF6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3D08" w14:textId="77777777" w:rsidR="00CF6687" w:rsidRPr="00CF6687" w:rsidRDefault="00CF6687" w:rsidP="00CF6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49C1" w14:textId="77777777" w:rsidR="00CF6687" w:rsidRPr="00CF6687" w:rsidRDefault="00CF6687" w:rsidP="00CF6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2FAD" w14:textId="77777777" w:rsidR="00CF6687" w:rsidRPr="00CF6687" w:rsidRDefault="00CF6687" w:rsidP="00CF6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F364" w14:textId="77777777" w:rsidR="00CF6687" w:rsidRPr="00CF6687" w:rsidRDefault="00CF6687" w:rsidP="00CF6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FA66" w14:textId="77777777" w:rsidR="00CF6687" w:rsidRPr="00CF6687" w:rsidRDefault="00CF6687" w:rsidP="00CF6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F6687" w:rsidRPr="00CF6687" w14:paraId="05D55AEC" w14:textId="77777777" w:rsidTr="00CF6687">
        <w:trPr>
          <w:trHeight w:val="182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455F" w14:textId="77777777" w:rsidR="00CF6687" w:rsidRPr="00CF6687" w:rsidRDefault="00CF6687" w:rsidP="00CF668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III. Total de Egresos (III = I + II)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076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65,566,725.68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F075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17,791.94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AF1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DA0E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4,302,960.94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21DB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4,302,960.94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8F12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17,791.94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8E70" w14:textId="77777777" w:rsidR="00CF6687" w:rsidRPr="00CF6687" w:rsidRDefault="00CF6687" w:rsidP="00CF6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6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65,584,517.62</w:t>
            </w:r>
          </w:p>
        </w:tc>
      </w:tr>
    </w:tbl>
    <w:p w14:paraId="40E80F11" w14:textId="77777777" w:rsidR="007C676D" w:rsidRDefault="007C676D" w:rsidP="00E0751D">
      <w:pPr>
        <w:spacing w:after="0" w:line="240" w:lineRule="auto"/>
      </w:pPr>
    </w:p>
    <w:p w14:paraId="7EA2B031" w14:textId="77777777" w:rsidR="0074683D" w:rsidRDefault="0074683D" w:rsidP="00E0751D">
      <w:pPr>
        <w:spacing w:after="0" w:line="240" w:lineRule="auto"/>
      </w:pPr>
    </w:p>
    <w:p w14:paraId="424E3C64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E6F9414" w14:textId="77777777" w:rsidR="00E0751D" w:rsidRDefault="00AF5CAD" w:rsidP="0028196A">
      <w:pPr>
        <w:spacing w:after="0" w:line="240" w:lineRule="auto"/>
        <w:ind w:left="142"/>
      </w:pPr>
      <w:r>
        <w:rPr>
          <w:noProof/>
        </w:rPr>
        <w:drawing>
          <wp:inline distT="0" distB="0" distL="0" distR="0" wp14:anchorId="70B79A8B" wp14:editId="4EB0B8D7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0B59C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CAFE1B3" wp14:editId="327288D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42218" w14:textId="77777777" w:rsidR="0028196A" w:rsidRDefault="0028196A" w:rsidP="00E0751D">
      <w:pPr>
        <w:spacing w:after="0" w:line="240" w:lineRule="auto"/>
      </w:pPr>
    </w:p>
    <w:p w14:paraId="2F93DC31" w14:textId="77777777" w:rsidR="00AF5CAD" w:rsidRDefault="00AF5CAD" w:rsidP="00E0751D">
      <w:pPr>
        <w:spacing w:after="0" w:line="240" w:lineRule="auto"/>
      </w:pPr>
    </w:p>
    <w:p w14:paraId="1878D76F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2996B169" w14:textId="08157EB0" w:rsidR="00E0751D" w:rsidRDefault="0028196A" w:rsidP="00E0751D">
      <w:pPr>
        <w:spacing w:after="0" w:line="240" w:lineRule="auto"/>
      </w:pPr>
      <w:r w:rsidRPr="0028196A">
        <w:t>Nada que informar, ya que se informará solo al 31 de diciembre</w:t>
      </w:r>
    </w:p>
    <w:tbl>
      <w:tblPr>
        <w:tblW w:w="9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853"/>
        <w:gridCol w:w="1288"/>
        <w:gridCol w:w="1288"/>
        <w:gridCol w:w="1023"/>
        <w:gridCol w:w="146"/>
      </w:tblGrid>
      <w:tr w:rsidR="005F5BE5" w:rsidRPr="005F5BE5" w14:paraId="6D85405A" w14:textId="77777777" w:rsidTr="00441A94">
        <w:trPr>
          <w:gridAfter w:val="1"/>
          <w:wAfter w:w="146" w:type="dxa"/>
          <w:trHeight w:val="840"/>
        </w:trPr>
        <w:tc>
          <w:tcPr>
            <w:tcW w:w="8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F67005A" w14:textId="7094CC4D" w:rsidR="005F5BE5" w:rsidRPr="005F5BE5" w:rsidRDefault="00433131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331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Instituto de Acceso a la Información Pública del Estado de Guanajuato</w:t>
            </w:r>
            <w:r w:rsidR="005F5BE5"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Informe de cuentas por pagar y que integran el pasivo circulante al cierre del ejercicio</w:t>
            </w:r>
            <w:r w:rsidR="005F5BE5"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Ejercicio 202</w:t>
            </w:r>
            <w:r w:rsidR="002819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</w:t>
            </w:r>
          </w:p>
        </w:tc>
      </w:tr>
      <w:tr w:rsidR="005F5BE5" w:rsidRPr="005F5BE5" w14:paraId="14BF7BDE" w14:textId="77777777" w:rsidTr="00441A94">
        <w:trPr>
          <w:gridAfter w:val="1"/>
          <w:wAfter w:w="146" w:type="dxa"/>
          <w:trHeight w:val="45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2C02BDB9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COG</w:t>
            </w:r>
          </w:p>
        </w:tc>
        <w:tc>
          <w:tcPr>
            <w:tcW w:w="4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003533F5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16F800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Devengado</w:t>
            </w: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(a)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34E21B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Pagado</w:t>
            </w: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(b)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D3004E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Cuentas por pagar</w:t>
            </w: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(c)=(a-b)</w:t>
            </w:r>
          </w:p>
        </w:tc>
      </w:tr>
      <w:tr w:rsidR="005F5BE5" w:rsidRPr="005F5BE5" w14:paraId="741861C8" w14:textId="77777777" w:rsidTr="00441A94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FFAAB9" w14:textId="77777777" w:rsidR="005F5BE5" w:rsidRPr="005F5BE5" w:rsidRDefault="005F5BE5" w:rsidP="005F5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454217" w14:textId="77777777" w:rsidR="005F5BE5" w:rsidRPr="005F5BE5" w:rsidRDefault="005F5BE5" w:rsidP="005F5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53FC0" w14:textId="77777777" w:rsidR="005F5BE5" w:rsidRPr="005F5BE5" w:rsidRDefault="005F5BE5" w:rsidP="005F5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B88F5" w14:textId="77777777" w:rsidR="005F5BE5" w:rsidRPr="005F5BE5" w:rsidRDefault="005F5BE5" w:rsidP="005F5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2018A" w14:textId="77777777" w:rsidR="005F5BE5" w:rsidRPr="005F5BE5" w:rsidRDefault="005F5BE5" w:rsidP="005F5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B924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441A94" w:rsidRPr="005F5BE5" w14:paraId="0F65BD4C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2F56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0F5D8" w14:textId="77777777" w:rsidR="00441A94" w:rsidRPr="005F5BE5" w:rsidRDefault="00441A94" w:rsidP="00441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461F" w14:textId="7C03466F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</w:t>
            </w: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E741" w14:textId="0C0C3523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</w:t>
            </w: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9A34" w14:textId="1E023310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</w:t>
            </w: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03DEA4D2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78FE04CD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B824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2B60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B0C3BC" w14:textId="532ECC3C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51F68A" w14:textId="43D0BDED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6BCDB3" w14:textId="05D02471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BBEFD08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5A68EFEE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3810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A6EF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7B18F5" w14:textId="737AF8FF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794BD7" w14:textId="0F40302B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5F52F8" w14:textId="77C2B5F2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AFEC218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09196BF5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55CE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793A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50AB84" w14:textId="1DF208B0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D0D420" w14:textId="6F788A08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669C0D" w14:textId="027D59EE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B7D830E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1D9A6F9C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4E80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5CB2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7C420" w14:textId="0CD093F9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7BC096" w14:textId="22997EAE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9826D6" w14:textId="390E2365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316D29C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378E3FE2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6B59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FE3C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F839E2" w14:textId="71CA1AED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17722" w14:textId="1E0369D5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D419A3" w14:textId="06CCF171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6E8443B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63510585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A0A2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5766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0590C9" w14:textId="4CF574AA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9059B8" w14:textId="59FCE063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CEB47E" w14:textId="0C0B81E3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6EF3F02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2DBB3B74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9855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C6A0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A5C87C" w14:textId="1CEEEF58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090726" w14:textId="3EAAD264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642F4B" w14:textId="146AAB50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4773F11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6E4451E6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A789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F6CF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3813FC" w14:textId="7DF307DD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63582E" w14:textId="5E2D1CB0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3AA7F1" w14:textId="6FEB7E76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6498A1D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153EFB7D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DCD0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05EE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A6AA7" w14:textId="3D1033D8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9A77C9" w14:textId="244C35D9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F24240" w14:textId="02C34FB9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3E437D6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6D00087B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AFDF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1C01A" w14:textId="77777777" w:rsidR="005F5BE5" w:rsidRPr="005F5BE5" w:rsidRDefault="005F5BE5" w:rsidP="005F5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1360DD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77D9B3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77295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6238DB5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36279D2B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4B93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07AB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74E69D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BFF76C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838A4D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F5DA249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4B083456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3B83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CF9B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913DEE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01BE63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F19729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740C667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4E46BBD1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95B2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87F6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47A7FB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042A30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363C2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9A6C7AB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265457DD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32D2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595D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D30BAA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737285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FD123D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4B1714D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7ED682DA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784E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F299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219C23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6FF2A2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BC1DE0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7D2D8DD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59B69429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ECF8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9EAA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DCBEEA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950B13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D69950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CC481DB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0D309ECC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CE6C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E3CB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2CC56D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9EC8FB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910BB0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C7A5C38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00A3F807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B268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FF66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82A7B3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6847FB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E4CBC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9F2BF5C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5CCB1E57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EE296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75742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DB37E2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FBC46F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ABCB11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699FEA8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481C23A7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7C8FE" w14:textId="77777777" w:rsidR="005F5BE5" w:rsidRPr="005F5BE5" w:rsidRDefault="005F5BE5" w:rsidP="005F5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6ACDC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2660A" w14:textId="688CD4F0" w:rsidR="005F5BE5" w:rsidRPr="005F5BE5" w:rsidRDefault="00441A94" w:rsidP="005F5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159B0" w14:textId="4CE2BBD9" w:rsidR="005F5BE5" w:rsidRPr="005F5BE5" w:rsidRDefault="00441A94" w:rsidP="005F5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766D" w14:textId="17A0AE5F" w:rsidR="005F5BE5" w:rsidRPr="005F5BE5" w:rsidRDefault="00441A94" w:rsidP="005F5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AEE03FE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E2B8118" w14:textId="7315C6A0" w:rsidR="00E0751D" w:rsidRDefault="00E0751D" w:rsidP="00E0751D">
      <w:pPr>
        <w:spacing w:after="0" w:line="240" w:lineRule="auto"/>
      </w:pPr>
    </w:p>
    <w:p w14:paraId="2571D79F" w14:textId="77777777" w:rsidR="007C676D" w:rsidRDefault="007C676D" w:rsidP="00E0751D">
      <w:pPr>
        <w:spacing w:after="0" w:line="240" w:lineRule="auto"/>
      </w:pPr>
    </w:p>
    <w:p w14:paraId="66046117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510DAB5C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EF765E8" wp14:editId="240D6706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3D9DE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13620D4" wp14:editId="0496421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9CD46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371C3AC" wp14:editId="0E6C5F20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4D60A" w14:textId="77777777" w:rsidR="00AF5CAD" w:rsidRDefault="00AF5CAD" w:rsidP="00E0751D">
      <w:pPr>
        <w:spacing w:after="0" w:line="240" w:lineRule="auto"/>
      </w:pPr>
    </w:p>
    <w:p w14:paraId="7C540EC7" w14:textId="77777777" w:rsidR="00AF5CAD" w:rsidRDefault="00AF5CAD" w:rsidP="00E0751D">
      <w:pPr>
        <w:spacing w:after="0" w:line="240" w:lineRule="auto"/>
      </w:pPr>
    </w:p>
    <w:p w14:paraId="3FC7DDA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718E54B5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7C54A12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DF89B1A" w14:textId="579E63A7" w:rsidR="0074683D" w:rsidRPr="0074683D" w:rsidRDefault="0028196A" w:rsidP="0074683D">
      <w:pPr>
        <w:spacing w:after="0" w:line="240" w:lineRule="auto"/>
        <w:rPr>
          <w:b/>
        </w:rPr>
      </w:pPr>
      <w:r w:rsidRPr="0028196A">
        <w:rPr>
          <w:b/>
        </w:rPr>
        <w:t>Nada que informar, ya que no se registró en el RPU Financiamiento u Obligaciones contraídas</w:t>
      </w:r>
    </w:p>
    <w:p w14:paraId="6562F388" w14:textId="77777777" w:rsidR="00E0751D" w:rsidRDefault="00E0751D" w:rsidP="00E0751D">
      <w:pPr>
        <w:spacing w:after="0" w:line="240" w:lineRule="auto"/>
        <w:jc w:val="both"/>
      </w:pPr>
    </w:p>
    <w:p w14:paraId="2025A65D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5F6BFE39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E8A0698" wp14:editId="402BE95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4B2A3" w14:textId="77777777" w:rsidR="00AF5CAD" w:rsidRDefault="00AF5CAD" w:rsidP="00E0751D">
      <w:pPr>
        <w:spacing w:after="0" w:line="240" w:lineRule="auto"/>
        <w:jc w:val="both"/>
      </w:pPr>
    </w:p>
    <w:p w14:paraId="48460090" w14:textId="77777777" w:rsidR="00E0751D" w:rsidRDefault="00E0751D" w:rsidP="00E0751D">
      <w:pPr>
        <w:spacing w:after="0" w:line="240" w:lineRule="auto"/>
        <w:jc w:val="both"/>
      </w:pPr>
    </w:p>
    <w:p w14:paraId="40907CFD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217C63D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651CBAD8" w14:textId="77777777" w:rsidR="00E0751D" w:rsidRDefault="00E0751D" w:rsidP="00E0751D">
      <w:pPr>
        <w:spacing w:after="0" w:line="240" w:lineRule="auto"/>
        <w:jc w:val="both"/>
      </w:pPr>
      <w:r w:rsidRPr="00E0751D">
        <w:t xml:space="preserve">a) La información detallada de las Obligaciones a corto plazo contraídas en los términos del Título Tercero Capítulo Uno de la Ley de Disciplina Financiera de las Entidades Federativas y Municipios, incluyendo por </w:t>
      </w:r>
      <w:r w:rsidRPr="00E0751D">
        <w:lastRenderedPageBreak/>
        <w:t>lo menos importe, tasas, plazo, comisiones y cualquier costo relacionado, así mismo se deberá incluir la tasa efectiva.</w:t>
      </w:r>
    </w:p>
    <w:p w14:paraId="1356979B" w14:textId="4E7239C7" w:rsidR="0074683D" w:rsidRPr="0074683D" w:rsidRDefault="0028196A" w:rsidP="0074683D">
      <w:pPr>
        <w:spacing w:after="0" w:line="240" w:lineRule="auto"/>
        <w:rPr>
          <w:b/>
        </w:rPr>
      </w:pPr>
      <w:r w:rsidRPr="0028196A">
        <w:rPr>
          <w:b/>
        </w:rPr>
        <w:t>Nada que informar, ya que no se registró en el RPU Obligaciones a Corto Plazo</w:t>
      </w:r>
    </w:p>
    <w:p w14:paraId="7C02CAE1" w14:textId="77777777" w:rsidR="0012031E" w:rsidRDefault="0012031E" w:rsidP="00E0751D">
      <w:pPr>
        <w:spacing w:after="0" w:line="240" w:lineRule="auto"/>
        <w:jc w:val="both"/>
      </w:pPr>
    </w:p>
    <w:p w14:paraId="122E1513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0CEB2CC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FA436E0" wp14:editId="09DA2205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1B4F2" w14:textId="77777777" w:rsidR="00AF5CAD" w:rsidRDefault="00AF5CAD" w:rsidP="00E0751D">
      <w:pPr>
        <w:spacing w:after="0" w:line="240" w:lineRule="auto"/>
        <w:jc w:val="both"/>
      </w:pPr>
    </w:p>
    <w:p w14:paraId="69277BE8" w14:textId="77777777" w:rsidR="00AF5CAD" w:rsidRDefault="00AF5CAD" w:rsidP="00E0751D">
      <w:pPr>
        <w:spacing w:after="0" w:line="240" w:lineRule="auto"/>
        <w:jc w:val="both"/>
      </w:pPr>
    </w:p>
    <w:p w14:paraId="2AC964E0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B2FA6F1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241C8E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5D3E6DFA" w14:textId="6A62F9A0" w:rsidR="0074683D" w:rsidRDefault="0028196A" w:rsidP="0074683D">
      <w:pPr>
        <w:spacing w:after="0" w:line="240" w:lineRule="auto"/>
        <w:rPr>
          <w:b/>
        </w:rPr>
      </w:pPr>
      <w:r w:rsidRPr="0028196A">
        <w:rPr>
          <w:b/>
        </w:rPr>
        <w:t>Nada que informar, ya que no se registró en el RPU convenios de Deuda Garantizada</w:t>
      </w:r>
    </w:p>
    <w:p w14:paraId="52155EE1" w14:textId="77777777" w:rsidR="0028196A" w:rsidRPr="0074683D" w:rsidRDefault="0028196A" w:rsidP="0074683D">
      <w:pPr>
        <w:spacing w:after="0" w:line="240" w:lineRule="auto"/>
        <w:rPr>
          <w:b/>
        </w:rPr>
      </w:pPr>
    </w:p>
    <w:p w14:paraId="3F0DF80C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15F1B13D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1057CA00" wp14:editId="12ED0D9D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93292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EC130" w14:textId="77777777" w:rsidR="002755A6" w:rsidRDefault="002755A6" w:rsidP="0012031E">
      <w:pPr>
        <w:spacing w:after="0" w:line="240" w:lineRule="auto"/>
      </w:pPr>
      <w:r>
        <w:separator/>
      </w:r>
    </w:p>
  </w:endnote>
  <w:endnote w:type="continuationSeparator" w:id="0">
    <w:p w14:paraId="2A12DD9A" w14:textId="77777777" w:rsidR="002755A6" w:rsidRDefault="002755A6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3438540"/>
      <w:docPartObj>
        <w:docPartGallery w:val="Page Numbers (Bottom of Page)"/>
        <w:docPartUnique/>
      </w:docPartObj>
    </w:sdtPr>
    <w:sdtEndPr/>
    <w:sdtContent>
      <w:p w14:paraId="701C07C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7E6470EE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C9CFE" w14:textId="77777777" w:rsidR="002755A6" w:rsidRDefault="002755A6" w:rsidP="0012031E">
      <w:pPr>
        <w:spacing w:after="0" w:line="240" w:lineRule="auto"/>
      </w:pPr>
      <w:r>
        <w:separator/>
      </w:r>
    </w:p>
  </w:footnote>
  <w:footnote w:type="continuationSeparator" w:id="0">
    <w:p w14:paraId="73BDC627" w14:textId="77777777" w:rsidR="002755A6" w:rsidRDefault="002755A6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76404" w14:textId="77777777" w:rsidR="00433131" w:rsidRDefault="00433131" w:rsidP="0074683D">
    <w:pPr>
      <w:pStyle w:val="Encabezado"/>
      <w:jc w:val="center"/>
    </w:pPr>
    <w:r w:rsidRPr="00433131">
      <w:t>Instituto de Acceso a la Información Pública del Estado de Guanajuato</w:t>
    </w:r>
  </w:p>
  <w:p w14:paraId="1E70EC0C" w14:textId="385C23C5" w:rsidR="0012031E" w:rsidRPr="0074683D" w:rsidRDefault="0074683D" w:rsidP="0074683D">
    <w:pPr>
      <w:pStyle w:val="Encabezado"/>
      <w:jc w:val="center"/>
    </w:pPr>
    <w:r>
      <w:t>Correspondientes al 3</w:t>
    </w:r>
    <w:r w:rsidR="0028196A">
      <w:t>1</w:t>
    </w:r>
    <w:r>
      <w:t xml:space="preserve"> de </w:t>
    </w:r>
    <w:proofErr w:type="gramStart"/>
    <w:r w:rsidR="0028196A">
      <w:t>Marzo</w:t>
    </w:r>
    <w:proofErr w:type="gramEnd"/>
    <w:r>
      <w:t xml:space="preserve"> de 20</w:t>
    </w:r>
    <w:r w:rsidR="0087087D">
      <w:t>2</w:t>
    </w:r>
    <w:r w:rsidR="0028196A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57677"/>
    <w:rsid w:val="000875C0"/>
    <w:rsid w:val="000D26BA"/>
    <w:rsid w:val="001128ED"/>
    <w:rsid w:val="0012031E"/>
    <w:rsid w:val="0012678C"/>
    <w:rsid w:val="00187945"/>
    <w:rsid w:val="001D6B34"/>
    <w:rsid w:val="002755A6"/>
    <w:rsid w:val="0028196A"/>
    <w:rsid w:val="00307694"/>
    <w:rsid w:val="00347669"/>
    <w:rsid w:val="00433131"/>
    <w:rsid w:val="00441A94"/>
    <w:rsid w:val="00445F78"/>
    <w:rsid w:val="0044672C"/>
    <w:rsid w:val="004A772E"/>
    <w:rsid w:val="004C23EA"/>
    <w:rsid w:val="004C52C9"/>
    <w:rsid w:val="004D621D"/>
    <w:rsid w:val="0056640B"/>
    <w:rsid w:val="005F5BE5"/>
    <w:rsid w:val="006262E0"/>
    <w:rsid w:val="00650DF4"/>
    <w:rsid w:val="006523B0"/>
    <w:rsid w:val="00654D80"/>
    <w:rsid w:val="006B0018"/>
    <w:rsid w:val="0074683D"/>
    <w:rsid w:val="00763823"/>
    <w:rsid w:val="00764E74"/>
    <w:rsid w:val="00791FA6"/>
    <w:rsid w:val="007C676D"/>
    <w:rsid w:val="0080030E"/>
    <w:rsid w:val="0087087D"/>
    <w:rsid w:val="008C19A1"/>
    <w:rsid w:val="008F3EC2"/>
    <w:rsid w:val="00921D1F"/>
    <w:rsid w:val="00940570"/>
    <w:rsid w:val="009411B4"/>
    <w:rsid w:val="009967AB"/>
    <w:rsid w:val="00A827B2"/>
    <w:rsid w:val="00AB37AF"/>
    <w:rsid w:val="00AB3E6C"/>
    <w:rsid w:val="00AE2E14"/>
    <w:rsid w:val="00AF5CAD"/>
    <w:rsid w:val="00B8346C"/>
    <w:rsid w:val="00BA5291"/>
    <w:rsid w:val="00CF6687"/>
    <w:rsid w:val="00D217E5"/>
    <w:rsid w:val="00DC52F3"/>
    <w:rsid w:val="00E0751D"/>
    <w:rsid w:val="00E207DE"/>
    <w:rsid w:val="00E208D1"/>
    <w:rsid w:val="00E61EB3"/>
    <w:rsid w:val="00EC729E"/>
    <w:rsid w:val="00F8585A"/>
    <w:rsid w:val="00F9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E6C6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746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83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CF6687"/>
    <w:rPr>
      <w:color w:val="96607D"/>
      <w:u w:val="single"/>
    </w:rPr>
  </w:style>
  <w:style w:type="paragraph" w:customStyle="1" w:styleId="msonormal0">
    <w:name w:val="msonormal"/>
    <w:basedOn w:val="Normal"/>
    <w:rsid w:val="00CF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CF668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1">
    <w:name w:val="xl81"/>
    <w:basedOn w:val="Normal"/>
    <w:rsid w:val="00CF66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82">
    <w:name w:val="xl82"/>
    <w:basedOn w:val="Normal"/>
    <w:rsid w:val="00CF66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83">
    <w:name w:val="xl83"/>
    <w:basedOn w:val="Normal"/>
    <w:rsid w:val="00CF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84">
    <w:name w:val="xl84"/>
    <w:basedOn w:val="Normal"/>
    <w:rsid w:val="00CF6687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85">
    <w:name w:val="xl85"/>
    <w:basedOn w:val="Normal"/>
    <w:rsid w:val="00CF6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CF6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87">
    <w:name w:val="xl87"/>
    <w:basedOn w:val="Normal"/>
    <w:rsid w:val="00CF6687"/>
    <w:pPr>
      <w:pBdr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CF6687"/>
    <w:pPr>
      <w:pBdr>
        <w:left w:val="single" w:sz="4" w:space="27" w:color="auto"/>
        <w:right w:val="single" w:sz="4" w:space="0" w:color="auto"/>
      </w:pBdr>
      <w:spacing w:before="100" w:beforeAutospacing="1" w:after="100" w:afterAutospacing="1" w:line="240" w:lineRule="auto"/>
      <w:ind w:firstLineChars="400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9">
    <w:name w:val="xl89"/>
    <w:basedOn w:val="Normal"/>
    <w:rsid w:val="00CF6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90">
    <w:name w:val="xl90"/>
    <w:basedOn w:val="Normal"/>
    <w:rsid w:val="00CF6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1">
    <w:name w:val="xl91"/>
    <w:basedOn w:val="Normal"/>
    <w:rsid w:val="00CF6687"/>
    <w:pPr>
      <w:pBdr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2">
    <w:name w:val="xl92"/>
    <w:basedOn w:val="Normal"/>
    <w:rsid w:val="00CF6687"/>
    <w:pPr>
      <w:pBdr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CF6687"/>
    <w:pPr>
      <w:pBdr>
        <w:left w:val="single" w:sz="4" w:space="27" w:color="auto"/>
        <w:right w:val="single" w:sz="4" w:space="0" w:color="auto"/>
      </w:pBdr>
      <w:spacing w:before="100" w:beforeAutospacing="1" w:after="100" w:afterAutospacing="1" w:line="240" w:lineRule="auto"/>
      <w:ind w:firstLineChars="400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4">
    <w:name w:val="xl94"/>
    <w:basedOn w:val="Normal"/>
    <w:rsid w:val="00CF6687"/>
    <w:pPr>
      <w:pBdr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5">
    <w:name w:val="xl95"/>
    <w:basedOn w:val="Normal"/>
    <w:rsid w:val="00CF668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96">
    <w:name w:val="xl96"/>
    <w:basedOn w:val="Normal"/>
    <w:rsid w:val="00CF668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CF6687"/>
    <w:pPr>
      <w:pBdr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CF6687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CF66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CF6687"/>
    <w:pPr>
      <w:pBdr>
        <w:left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CF66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CF6687"/>
    <w:pPr>
      <w:pBdr>
        <w:top w:val="single" w:sz="4" w:space="0" w:color="auto"/>
        <w:bottom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CF66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CF66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2456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Instituto IACIP</cp:lastModifiedBy>
  <cp:revision>10</cp:revision>
  <dcterms:created xsi:type="dcterms:W3CDTF">2023-04-14T08:02:00Z</dcterms:created>
  <dcterms:modified xsi:type="dcterms:W3CDTF">2024-05-17T15:19:00Z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